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rStyle w:val="FontStyle22"/>
          <w:sz w:val="24"/>
          <w:szCs w:val="24"/>
        </w:rPr>
      </w:pPr>
      <w:r>
        <w:rPr>
          <w:b w:val="0"/>
        </w:rPr>
        <w:t xml:space="preserve">        </w:t>
      </w:r>
      <w:r w:rsidR="000632FB">
        <w:rPr>
          <w:b w:val="0"/>
        </w:rPr>
        <w:t>от «_</w:t>
      </w:r>
      <w:r w:rsidR="00B55C0E">
        <w:rPr>
          <w:b w:val="0"/>
          <w:u w:val="single"/>
        </w:rPr>
        <w:t>3</w:t>
      </w:r>
      <w:r w:rsidR="00F6007D">
        <w:rPr>
          <w:b w:val="0"/>
          <w:u w:val="single"/>
        </w:rPr>
        <w:t>0</w:t>
      </w:r>
      <w:r w:rsidR="000632FB">
        <w:rPr>
          <w:b w:val="0"/>
        </w:rPr>
        <w:t>» _</w:t>
      </w:r>
      <w:r w:rsidR="00F6007D">
        <w:rPr>
          <w:b w:val="0"/>
          <w:u w:val="single"/>
        </w:rPr>
        <w:t>ноября</w:t>
      </w:r>
      <w:r w:rsidR="000632FB">
        <w:rPr>
          <w:b w:val="0"/>
        </w:rPr>
        <w:t>_20</w:t>
      </w:r>
      <w:r w:rsidR="000632FB">
        <w:rPr>
          <w:b w:val="0"/>
          <w:u w:val="single"/>
        </w:rPr>
        <w:t>22</w:t>
      </w:r>
      <w:r w:rsidR="000632FB">
        <w:rPr>
          <w:b w:val="0"/>
        </w:rPr>
        <w:t xml:space="preserve"> г.                                                </w:t>
      </w:r>
      <w:r>
        <w:rPr>
          <w:b w:val="0"/>
        </w:rPr>
        <w:t xml:space="preserve">                             </w:t>
      </w:r>
      <w:r w:rsidR="000632FB">
        <w:rPr>
          <w:b w:val="0"/>
        </w:rPr>
        <w:t xml:space="preserve">№ </w:t>
      </w:r>
      <w:r w:rsidR="00F6007D">
        <w:rPr>
          <w:b w:val="0"/>
        </w:rPr>
        <w:t>80</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D70F1F" w:rsidRDefault="000632FB" w:rsidP="00D70F1F">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sidR="006E52C5">
        <w:rPr>
          <w:rStyle w:val="FontStyle22"/>
          <w:b w:val="0"/>
          <w:sz w:val="22"/>
          <w:szCs w:val="20"/>
          <w:u w:val="single"/>
        </w:rPr>
        <w:t>№</w:t>
      </w:r>
      <w:r w:rsidR="00B55C0E">
        <w:rPr>
          <w:rStyle w:val="FontStyle22"/>
          <w:b w:val="0"/>
          <w:sz w:val="22"/>
          <w:szCs w:val="20"/>
          <w:u w:val="single"/>
        </w:rPr>
        <w:t xml:space="preserve"> </w:t>
      </w:r>
      <w:r w:rsidR="00F6007D">
        <w:rPr>
          <w:rStyle w:val="FontStyle22"/>
          <w:sz w:val="24"/>
          <w:szCs w:val="24"/>
          <w:u w:val="single"/>
        </w:rPr>
        <w:t>67А</w:t>
      </w:r>
      <w:r w:rsidR="00D70F1F" w:rsidRPr="007527CA">
        <w:rPr>
          <w:rStyle w:val="FontStyle22"/>
          <w:sz w:val="24"/>
          <w:szCs w:val="24"/>
          <w:u w:val="single"/>
        </w:rPr>
        <w:t xml:space="preserve"> от </w:t>
      </w:r>
      <w:r w:rsidR="00F6007D">
        <w:rPr>
          <w:rStyle w:val="FontStyle22"/>
          <w:sz w:val="24"/>
          <w:szCs w:val="24"/>
          <w:u w:val="single"/>
        </w:rPr>
        <w:t>17</w:t>
      </w:r>
      <w:r w:rsidR="00D70F1F" w:rsidRPr="007527CA">
        <w:rPr>
          <w:rStyle w:val="FontStyle22"/>
          <w:sz w:val="24"/>
          <w:szCs w:val="24"/>
          <w:u w:val="single"/>
        </w:rPr>
        <w:t>.</w:t>
      </w:r>
      <w:r w:rsidR="00D70F1F">
        <w:rPr>
          <w:rStyle w:val="FontStyle22"/>
          <w:sz w:val="24"/>
          <w:szCs w:val="24"/>
          <w:u w:val="single"/>
        </w:rPr>
        <w:t xml:space="preserve"> </w:t>
      </w:r>
      <w:r w:rsidR="002F5E15">
        <w:rPr>
          <w:rStyle w:val="FontStyle22"/>
          <w:sz w:val="24"/>
          <w:szCs w:val="24"/>
          <w:u w:val="single"/>
        </w:rPr>
        <w:t>1</w:t>
      </w:r>
      <w:r w:rsidR="00F6007D">
        <w:rPr>
          <w:rStyle w:val="FontStyle22"/>
          <w:sz w:val="24"/>
          <w:szCs w:val="24"/>
          <w:u w:val="single"/>
        </w:rPr>
        <w:t>1</w:t>
      </w:r>
      <w:r w:rsidR="00D70F1F" w:rsidRPr="007527CA">
        <w:rPr>
          <w:rStyle w:val="FontStyle22"/>
          <w:sz w:val="24"/>
          <w:szCs w:val="24"/>
          <w:u w:val="single"/>
        </w:rPr>
        <w:t>.202</w:t>
      </w:r>
      <w:r w:rsidR="00D70F1F">
        <w:rPr>
          <w:rStyle w:val="FontStyle22"/>
          <w:sz w:val="24"/>
          <w:szCs w:val="24"/>
          <w:u w:val="single"/>
        </w:rPr>
        <w:t>2</w:t>
      </w:r>
      <w:r w:rsidR="00D70F1F" w:rsidRPr="007527CA">
        <w:rPr>
          <w:rStyle w:val="FontStyle22"/>
          <w:sz w:val="24"/>
          <w:szCs w:val="24"/>
          <w:u w:val="single"/>
        </w:rPr>
        <w:t xml:space="preserve"> г. </w:t>
      </w:r>
      <w:r w:rsidR="00D70F1F">
        <w:rPr>
          <w:rStyle w:val="FontStyle22"/>
          <w:sz w:val="24"/>
          <w:szCs w:val="24"/>
          <w:u w:val="single"/>
        </w:rPr>
        <w:t xml:space="preserve"> </w:t>
      </w:r>
    </w:p>
    <w:p w:rsidR="00F6007D" w:rsidRPr="001C4AF9" w:rsidRDefault="00D70F1F" w:rsidP="00F6007D">
      <w:pPr>
        <w:rPr>
          <w:sz w:val="22"/>
          <w:szCs w:val="24"/>
        </w:rPr>
      </w:pPr>
      <w:r>
        <w:rPr>
          <w:rStyle w:val="FontStyle22"/>
          <w:sz w:val="24"/>
          <w:szCs w:val="24"/>
          <w:u w:val="single"/>
        </w:rPr>
        <w:t>«</w:t>
      </w:r>
      <w:r w:rsidR="00F6007D" w:rsidRPr="001C4AF9">
        <w:rPr>
          <w:sz w:val="22"/>
          <w:szCs w:val="24"/>
        </w:rPr>
        <w:t xml:space="preserve">О внесении изменении в постановление главы Новопокровского сельского поселения Горьковского муниципального района Омской области от 24.12.2015г. № 42 </w:t>
      </w:r>
      <w:r w:rsidR="00F6007D" w:rsidRPr="001C4AF9">
        <w:rPr>
          <w:rFonts w:eastAsia="Calibri"/>
          <w:color w:val="000000"/>
          <w:sz w:val="22"/>
          <w:szCs w:val="24"/>
        </w:rPr>
        <w:t>«Об утверждении</w:t>
      </w:r>
      <w:r w:rsidR="00F6007D" w:rsidRPr="001C4AF9">
        <w:rPr>
          <w:rFonts w:ascii="Calibri" w:eastAsia="Calibri" w:hAnsi="Calibri"/>
          <w:color w:val="000000"/>
          <w:sz w:val="22"/>
          <w:szCs w:val="24"/>
        </w:rPr>
        <w:t xml:space="preserve"> </w:t>
      </w:r>
      <w:r w:rsidR="00F6007D" w:rsidRPr="001C4AF9">
        <w:rPr>
          <w:sz w:val="22"/>
          <w:szCs w:val="24"/>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p>
    <w:p w:rsidR="00F6007D" w:rsidRDefault="00F6007D" w:rsidP="00F6007D">
      <w:pPr>
        <w:rPr>
          <w:sz w:val="22"/>
          <w:szCs w:val="22"/>
        </w:rPr>
      </w:pPr>
    </w:p>
    <w:p w:rsidR="000632FB" w:rsidRPr="00015E83" w:rsidRDefault="000632FB" w:rsidP="00D70F1F">
      <w:pPr>
        <w:pStyle w:val="ConsPlusTitle"/>
        <w:ind w:right="-1"/>
        <w:rPr>
          <w:b w:val="0"/>
          <w:sz w:val="22"/>
          <w:szCs w:val="22"/>
        </w:rPr>
      </w:pPr>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7547AA" w:rsidRDefault="000632FB" w:rsidP="007547AA">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sidR="00F6007D">
        <w:rPr>
          <w:rStyle w:val="FontStyle22"/>
          <w:sz w:val="24"/>
          <w:szCs w:val="24"/>
          <w:u w:val="single"/>
        </w:rPr>
        <w:t>67А</w:t>
      </w:r>
      <w:r w:rsidR="007547AA" w:rsidRPr="007527CA">
        <w:rPr>
          <w:rStyle w:val="FontStyle22"/>
          <w:sz w:val="24"/>
          <w:szCs w:val="24"/>
          <w:u w:val="single"/>
        </w:rPr>
        <w:t xml:space="preserve"> от </w:t>
      </w:r>
      <w:r w:rsidR="00F6007D">
        <w:rPr>
          <w:rStyle w:val="FontStyle22"/>
          <w:sz w:val="24"/>
          <w:szCs w:val="24"/>
          <w:u w:val="single"/>
        </w:rPr>
        <w:t>17</w:t>
      </w:r>
      <w:r w:rsidR="007547AA" w:rsidRPr="007527CA">
        <w:rPr>
          <w:rStyle w:val="FontStyle22"/>
          <w:sz w:val="24"/>
          <w:szCs w:val="24"/>
          <w:u w:val="single"/>
        </w:rPr>
        <w:t>.</w:t>
      </w:r>
      <w:r w:rsidR="007547AA">
        <w:rPr>
          <w:rStyle w:val="FontStyle22"/>
          <w:sz w:val="24"/>
          <w:szCs w:val="24"/>
          <w:u w:val="single"/>
        </w:rPr>
        <w:t xml:space="preserve"> </w:t>
      </w:r>
      <w:r w:rsidR="002F5E15">
        <w:rPr>
          <w:rStyle w:val="FontStyle22"/>
          <w:sz w:val="24"/>
          <w:szCs w:val="24"/>
          <w:u w:val="single"/>
        </w:rPr>
        <w:t>1</w:t>
      </w:r>
      <w:r w:rsidR="00F6007D">
        <w:rPr>
          <w:rStyle w:val="FontStyle22"/>
          <w:sz w:val="24"/>
          <w:szCs w:val="24"/>
          <w:u w:val="single"/>
        </w:rPr>
        <w:t>1</w:t>
      </w:r>
      <w:r w:rsidR="007547AA" w:rsidRPr="007527CA">
        <w:rPr>
          <w:rStyle w:val="FontStyle22"/>
          <w:sz w:val="24"/>
          <w:szCs w:val="24"/>
          <w:u w:val="single"/>
        </w:rPr>
        <w:t>.202</w:t>
      </w:r>
      <w:r w:rsidR="007547AA">
        <w:rPr>
          <w:rStyle w:val="FontStyle22"/>
          <w:sz w:val="24"/>
          <w:szCs w:val="24"/>
          <w:u w:val="single"/>
        </w:rPr>
        <w:t>2</w:t>
      </w:r>
      <w:r w:rsidR="007547AA" w:rsidRPr="007527CA">
        <w:rPr>
          <w:rStyle w:val="FontStyle22"/>
          <w:sz w:val="24"/>
          <w:szCs w:val="24"/>
          <w:u w:val="single"/>
        </w:rPr>
        <w:t xml:space="preserve"> г. </w:t>
      </w:r>
      <w:r w:rsidR="007547AA">
        <w:rPr>
          <w:rStyle w:val="FontStyle22"/>
          <w:sz w:val="24"/>
          <w:szCs w:val="24"/>
          <w:u w:val="single"/>
        </w:rPr>
        <w:t xml:space="preserve"> </w:t>
      </w:r>
    </w:p>
    <w:p w:rsidR="00F6007D" w:rsidRPr="001C4AF9" w:rsidRDefault="007547AA" w:rsidP="00F6007D">
      <w:pPr>
        <w:rPr>
          <w:sz w:val="22"/>
          <w:szCs w:val="24"/>
        </w:rPr>
      </w:pPr>
      <w:r>
        <w:rPr>
          <w:rStyle w:val="FontStyle22"/>
          <w:sz w:val="24"/>
          <w:szCs w:val="24"/>
          <w:u w:val="single"/>
        </w:rPr>
        <w:t>«</w:t>
      </w:r>
      <w:r w:rsidR="00F6007D" w:rsidRPr="001C4AF9">
        <w:rPr>
          <w:sz w:val="22"/>
          <w:szCs w:val="24"/>
        </w:rPr>
        <w:t xml:space="preserve">О внесении изменении в постановление главы Новопокровского сельского поселения Горьковского муниципального района Омской области от 24.12.2015г. № 42 </w:t>
      </w:r>
      <w:r w:rsidR="00F6007D" w:rsidRPr="001C4AF9">
        <w:rPr>
          <w:rFonts w:eastAsia="Calibri"/>
          <w:color w:val="000000"/>
          <w:sz w:val="22"/>
          <w:szCs w:val="24"/>
        </w:rPr>
        <w:t>«Об утверждении</w:t>
      </w:r>
      <w:r w:rsidR="00F6007D" w:rsidRPr="001C4AF9">
        <w:rPr>
          <w:rFonts w:ascii="Calibri" w:eastAsia="Calibri" w:hAnsi="Calibri"/>
          <w:color w:val="000000"/>
          <w:sz w:val="22"/>
          <w:szCs w:val="24"/>
        </w:rPr>
        <w:t xml:space="preserve"> </w:t>
      </w:r>
      <w:r w:rsidR="00F6007D" w:rsidRPr="001C4AF9">
        <w:rPr>
          <w:sz w:val="22"/>
          <w:szCs w:val="24"/>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«Предварительное согласование предоставления земельного участка, находящегося в муниципальной собственности»</w:t>
      </w:r>
    </w:p>
    <w:p w:rsidR="00F6007D" w:rsidRDefault="00F6007D" w:rsidP="00F6007D">
      <w:pPr>
        <w:rPr>
          <w:sz w:val="22"/>
          <w:szCs w:val="22"/>
        </w:rPr>
      </w:pP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F6007D">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F6007D">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F6007D">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F6007D">
      <w:pPr>
        <w:pStyle w:val="a6"/>
        <w:rPr>
          <w:rStyle w:val="FontStyle22"/>
        </w:rPr>
      </w:pPr>
      <w:r>
        <w:rPr>
          <w:rStyle w:val="FontStyle22"/>
        </w:rPr>
        <w:t xml:space="preserve">______________________________________________________________________ </w:t>
      </w:r>
      <w:r>
        <w:rPr>
          <w:rStyle w:val="FontStyle22"/>
          <w:vertAlign w:val="superscript"/>
        </w:rPr>
        <w:footnoteReference w:id="1"/>
      </w:r>
      <w:r>
        <w:rPr>
          <w:rStyle w:val="FontStyle22"/>
        </w:rPr>
        <w:t>.</w:t>
      </w:r>
    </w:p>
    <w:p w:rsidR="000632FB" w:rsidRDefault="000632FB"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F6007D">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2"/>
      </w:r>
      <w:r>
        <w:rPr>
          <w:rStyle w:val="FontStyle22"/>
        </w:rPr>
        <w:t>.</w:t>
      </w:r>
    </w:p>
    <w:p w:rsidR="000632FB" w:rsidRDefault="000632FB" w:rsidP="00F6007D">
      <w:pPr>
        <w:pStyle w:val="a6"/>
        <w:rPr>
          <w:rStyle w:val="FontStyle22"/>
          <w:sz w:val="28"/>
          <w:szCs w:val="28"/>
        </w:rPr>
      </w:pPr>
      <w:r w:rsidRPr="000632FB">
        <w:rPr>
          <w:rStyle w:val="FontStyle22"/>
          <w:sz w:val="22"/>
          <w:szCs w:val="22"/>
        </w:rPr>
        <w:lastRenderedPageBreak/>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F6007D">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Default="000632FB" w:rsidP="000632FB"/>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BE5A44" w:rsidRDefault="000632FB" w:rsidP="000632FB">
      <w:pPr>
        <w:jc w:val="center"/>
        <w:rPr>
          <w:b/>
          <w:sz w:val="24"/>
          <w:szCs w:val="24"/>
        </w:rPr>
      </w:pPr>
      <w:r>
        <w:rPr>
          <w:sz w:val="28"/>
          <w:szCs w:val="28"/>
        </w:rPr>
        <w:br/>
      </w: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F6007D">
      <w:pPr>
        <w:jc w:val="center"/>
        <w:rPr>
          <w:b/>
          <w:sz w:val="24"/>
          <w:szCs w:val="24"/>
        </w:rPr>
      </w:pPr>
      <w:r>
        <w:rPr>
          <w:b/>
          <w:sz w:val="24"/>
          <w:szCs w:val="24"/>
        </w:rPr>
        <w:t>Заключение</w:t>
      </w:r>
    </w:p>
    <w:p w:rsidR="00F6007D" w:rsidRDefault="00F6007D" w:rsidP="00F6007D">
      <w:pPr>
        <w:jc w:val="center"/>
        <w:rPr>
          <w:b/>
          <w:sz w:val="24"/>
          <w:szCs w:val="24"/>
        </w:rPr>
      </w:pPr>
      <w:r>
        <w:rPr>
          <w:b/>
          <w:sz w:val="24"/>
          <w:szCs w:val="24"/>
        </w:rPr>
        <w:t>о проведении антикоррупционной экспертизы</w:t>
      </w:r>
    </w:p>
    <w:p w:rsidR="00F6007D" w:rsidRDefault="00F6007D" w:rsidP="00F6007D">
      <w:pPr>
        <w:jc w:val="center"/>
        <w:rPr>
          <w:b/>
          <w:sz w:val="24"/>
          <w:szCs w:val="24"/>
        </w:rPr>
      </w:pPr>
      <w:r>
        <w:rPr>
          <w:b/>
          <w:sz w:val="24"/>
          <w:szCs w:val="24"/>
        </w:rPr>
        <w:t>муниципального нормативного правового акта</w:t>
      </w:r>
    </w:p>
    <w:p w:rsidR="00F6007D" w:rsidRDefault="00F6007D" w:rsidP="00F6007D">
      <w:pPr>
        <w:jc w:val="center"/>
        <w:rPr>
          <w:b/>
          <w:sz w:val="24"/>
          <w:szCs w:val="24"/>
        </w:rPr>
      </w:pPr>
      <w:r>
        <w:rPr>
          <w:b/>
          <w:sz w:val="24"/>
          <w:szCs w:val="24"/>
        </w:rPr>
        <w:t>(проекта муниципального нормативного правового акта)</w:t>
      </w:r>
    </w:p>
    <w:p w:rsidR="00F6007D" w:rsidRDefault="00F6007D" w:rsidP="00F6007D">
      <w:pPr>
        <w:pStyle w:val="ConsPlusTitle"/>
        <w:widowControl/>
        <w:jc w:val="both"/>
        <w:rPr>
          <w:b w:val="0"/>
          <w:sz w:val="28"/>
          <w:szCs w:val="28"/>
        </w:rPr>
      </w:pPr>
    </w:p>
    <w:p w:rsidR="00F6007D" w:rsidRDefault="00F6007D" w:rsidP="00F6007D">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ноября</w:t>
      </w:r>
      <w:r>
        <w:rPr>
          <w:b w:val="0"/>
        </w:rPr>
        <w:t>_20</w:t>
      </w:r>
      <w:r>
        <w:rPr>
          <w:b w:val="0"/>
          <w:u w:val="single"/>
        </w:rPr>
        <w:t>22</w:t>
      </w:r>
      <w:r>
        <w:rPr>
          <w:b w:val="0"/>
        </w:rPr>
        <w:t xml:space="preserve"> г.                                                                             № 81</w:t>
      </w:r>
    </w:p>
    <w:p w:rsidR="00F6007D" w:rsidRPr="000632FB" w:rsidRDefault="00F6007D" w:rsidP="00F6007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F6007D" w:rsidRPr="007527CA" w:rsidRDefault="00F6007D" w:rsidP="00F6007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F6007D" w:rsidRDefault="00F6007D" w:rsidP="00F6007D">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68</w:t>
      </w:r>
      <w:r w:rsidRPr="007527CA">
        <w:rPr>
          <w:rStyle w:val="FontStyle22"/>
          <w:sz w:val="24"/>
          <w:szCs w:val="24"/>
          <w:u w:val="single"/>
        </w:rPr>
        <w:t xml:space="preserve"> от </w:t>
      </w:r>
      <w:r>
        <w:rPr>
          <w:rStyle w:val="FontStyle22"/>
          <w:sz w:val="24"/>
          <w:szCs w:val="24"/>
          <w:u w:val="single"/>
        </w:rPr>
        <w:t>18</w:t>
      </w:r>
      <w:r w:rsidRPr="007527CA">
        <w:rPr>
          <w:rStyle w:val="FontStyle22"/>
          <w:sz w:val="24"/>
          <w:szCs w:val="24"/>
          <w:u w:val="single"/>
        </w:rPr>
        <w:t>.</w:t>
      </w:r>
      <w:r>
        <w:rPr>
          <w:rStyle w:val="FontStyle22"/>
          <w:sz w:val="24"/>
          <w:szCs w:val="24"/>
          <w:u w:val="single"/>
        </w:rPr>
        <w:t xml:space="preserve"> 11</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F6007D" w:rsidRPr="001C4AF9" w:rsidRDefault="00F6007D" w:rsidP="00F6007D">
      <w:pPr>
        <w:rPr>
          <w:sz w:val="22"/>
          <w:szCs w:val="24"/>
        </w:rPr>
      </w:pPr>
      <w:r>
        <w:rPr>
          <w:rStyle w:val="FontStyle22"/>
          <w:sz w:val="24"/>
          <w:szCs w:val="24"/>
          <w:u w:val="single"/>
        </w:rPr>
        <w:t>«</w:t>
      </w:r>
      <w:r w:rsidRPr="00233C59">
        <w:rPr>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r>
        <w:rPr>
          <w:sz w:val="22"/>
          <w:szCs w:val="22"/>
        </w:rPr>
        <w:t xml:space="preserve"> </w:t>
      </w:r>
      <w:r w:rsidRPr="00233C59">
        <w:rPr>
          <w:sz w:val="22"/>
          <w:szCs w:val="22"/>
        </w:rPr>
        <w:t>Горьковского муниципального района Омской области»</w:t>
      </w:r>
      <w:r w:rsidRPr="001C4AF9">
        <w:rPr>
          <w:sz w:val="22"/>
          <w:szCs w:val="24"/>
        </w:rPr>
        <w:t>»</w:t>
      </w:r>
    </w:p>
    <w:p w:rsidR="00F6007D" w:rsidRDefault="00F6007D" w:rsidP="00F6007D">
      <w:pPr>
        <w:rPr>
          <w:sz w:val="22"/>
          <w:szCs w:val="22"/>
        </w:rPr>
      </w:pPr>
    </w:p>
    <w:p w:rsidR="00F6007D" w:rsidRPr="00015E83" w:rsidRDefault="00F6007D" w:rsidP="00F6007D">
      <w:pPr>
        <w:pStyle w:val="ConsPlusTitle"/>
        <w:ind w:right="-1"/>
        <w:rPr>
          <w:b w:val="0"/>
          <w:sz w:val="22"/>
          <w:szCs w:val="22"/>
        </w:rPr>
      </w:pPr>
    </w:p>
    <w:p w:rsidR="00F6007D" w:rsidRDefault="00F6007D" w:rsidP="00F6007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007D" w:rsidRDefault="00F6007D" w:rsidP="00F6007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F6007D" w:rsidRDefault="00F6007D" w:rsidP="00F6007D">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68</w:t>
      </w:r>
      <w:r w:rsidRPr="007527CA">
        <w:rPr>
          <w:rStyle w:val="FontStyle22"/>
          <w:sz w:val="24"/>
          <w:szCs w:val="24"/>
          <w:u w:val="single"/>
        </w:rPr>
        <w:t xml:space="preserve"> от </w:t>
      </w:r>
      <w:r>
        <w:rPr>
          <w:rStyle w:val="FontStyle22"/>
          <w:sz w:val="24"/>
          <w:szCs w:val="24"/>
          <w:u w:val="single"/>
        </w:rPr>
        <w:t>18</w:t>
      </w:r>
      <w:r w:rsidRPr="007527CA">
        <w:rPr>
          <w:rStyle w:val="FontStyle22"/>
          <w:sz w:val="24"/>
          <w:szCs w:val="24"/>
          <w:u w:val="single"/>
        </w:rPr>
        <w:t>.</w:t>
      </w:r>
      <w:r>
        <w:rPr>
          <w:rStyle w:val="FontStyle22"/>
          <w:sz w:val="24"/>
          <w:szCs w:val="24"/>
          <w:u w:val="single"/>
        </w:rPr>
        <w:t xml:space="preserve"> 11</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F6007D" w:rsidRPr="001C4AF9" w:rsidRDefault="00F6007D" w:rsidP="00F6007D">
      <w:pPr>
        <w:rPr>
          <w:sz w:val="22"/>
          <w:szCs w:val="24"/>
        </w:rPr>
      </w:pPr>
      <w:r>
        <w:rPr>
          <w:rStyle w:val="FontStyle22"/>
          <w:sz w:val="24"/>
          <w:szCs w:val="24"/>
          <w:u w:val="single"/>
        </w:rPr>
        <w:t>«</w:t>
      </w:r>
      <w:r w:rsidRPr="00233C59">
        <w:rPr>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r>
        <w:rPr>
          <w:sz w:val="22"/>
          <w:szCs w:val="22"/>
        </w:rPr>
        <w:t xml:space="preserve"> </w:t>
      </w:r>
      <w:r w:rsidRPr="00233C59">
        <w:rPr>
          <w:sz w:val="22"/>
          <w:szCs w:val="22"/>
        </w:rPr>
        <w:t>Горьковского муниципального района Омской области»</w:t>
      </w:r>
      <w:r w:rsidRPr="001C4AF9">
        <w:rPr>
          <w:sz w:val="22"/>
          <w:szCs w:val="24"/>
        </w:rPr>
        <w:t>»</w:t>
      </w:r>
    </w:p>
    <w:p w:rsidR="00F6007D" w:rsidRDefault="00F6007D" w:rsidP="00F6007D">
      <w:pPr>
        <w:rPr>
          <w:sz w:val="22"/>
          <w:szCs w:val="22"/>
        </w:rPr>
      </w:pPr>
    </w:p>
    <w:p w:rsidR="00F6007D" w:rsidRPr="000632FB" w:rsidRDefault="00F6007D" w:rsidP="00F6007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F6007D" w:rsidRPr="00364D28" w:rsidRDefault="00F6007D" w:rsidP="00F6007D">
      <w:pPr>
        <w:pStyle w:val="Style3"/>
        <w:widowControl/>
        <w:spacing w:before="94"/>
        <w:jc w:val="left"/>
        <w:rPr>
          <w:rStyle w:val="FontStyle23"/>
          <w:sz w:val="24"/>
          <w:szCs w:val="28"/>
        </w:rPr>
      </w:pPr>
      <w:r w:rsidRPr="00364D28">
        <w:rPr>
          <w:rStyle w:val="FontStyle23"/>
          <w:sz w:val="24"/>
          <w:szCs w:val="28"/>
        </w:rPr>
        <w:t>Вариант 2:</w:t>
      </w:r>
    </w:p>
    <w:p w:rsidR="00F6007D" w:rsidRPr="007527CA" w:rsidRDefault="00F6007D" w:rsidP="00F6007D">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F6007D" w:rsidRDefault="00F6007D" w:rsidP="00F6007D">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007D" w:rsidRPr="007527CA" w:rsidRDefault="00F6007D" w:rsidP="00F6007D">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F6007D" w:rsidRDefault="00F6007D" w:rsidP="00F6007D">
      <w:pPr>
        <w:pStyle w:val="a6"/>
        <w:rPr>
          <w:rStyle w:val="FontStyle22"/>
        </w:rPr>
      </w:pPr>
      <w:r>
        <w:rPr>
          <w:rStyle w:val="FontStyle22"/>
        </w:rPr>
        <w:t xml:space="preserve">______________________________________________________________________ </w:t>
      </w:r>
      <w:r>
        <w:rPr>
          <w:rStyle w:val="FontStyle22"/>
          <w:vertAlign w:val="superscript"/>
        </w:rPr>
        <w:footnoteReference w:id="3"/>
      </w:r>
      <w:r>
        <w:rPr>
          <w:rStyle w:val="FontStyle22"/>
        </w:rPr>
        <w:t>.</w:t>
      </w:r>
    </w:p>
    <w:p w:rsidR="00F6007D" w:rsidRDefault="00F6007D"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F6007D" w:rsidRPr="00052994" w:rsidRDefault="00F6007D" w:rsidP="00F6007D">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4"/>
      </w:r>
      <w:r>
        <w:rPr>
          <w:rStyle w:val="FontStyle22"/>
        </w:rPr>
        <w:t>.</w:t>
      </w:r>
    </w:p>
    <w:p w:rsidR="00F6007D" w:rsidRDefault="00F6007D"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F6007D" w:rsidRDefault="00F6007D" w:rsidP="00F6007D">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F6007D" w:rsidRDefault="00F6007D" w:rsidP="00F6007D"/>
    <w:p w:rsidR="00F6007D" w:rsidRPr="000632FB" w:rsidRDefault="00F6007D" w:rsidP="00F6007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F6007D">
      <w:pPr>
        <w:jc w:val="center"/>
        <w:rPr>
          <w:b/>
          <w:sz w:val="24"/>
          <w:szCs w:val="24"/>
        </w:rPr>
      </w:pPr>
    </w:p>
    <w:p w:rsidR="00F6007D" w:rsidRDefault="00F6007D" w:rsidP="00F6007D">
      <w:pPr>
        <w:jc w:val="center"/>
        <w:rPr>
          <w:b/>
          <w:sz w:val="24"/>
          <w:szCs w:val="24"/>
        </w:rPr>
      </w:pPr>
    </w:p>
    <w:p w:rsidR="00F6007D" w:rsidRDefault="00F6007D" w:rsidP="00F6007D">
      <w:pPr>
        <w:jc w:val="center"/>
        <w:rPr>
          <w:b/>
          <w:sz w:val="24"/>
          <w:szCs w:val="24"/>
        </w:rPr>
      </w:pPr>
      <w:r>
        <w:rPr>
          <w:b/>
          <w:sz w:val="24"/>
          <w:szCs w:val="24"/>
        </w:rPr>
        <w:t>Заключение</w:t>
      </w:r>
    </w:p>
    <w:p w:rsidR="00F6007D" w:rsidRDefault="00F6007D" w:rsidP="00F6007D">
      <w:pPr>
        <w:jc w:val="center"/>
        <w:rPr>
          <w:b/>
          <w:sz w:val="24"/>
          <w:szCs w:val="24"/>
        </w:rPr>
      </w:pPr>
      <w:r>
        <w:rPr>
          <w:b/>
          <w:sz w:val="24"/>
          <w:szCs w:val="24"/>
        </w:rPr>
        <w:t>о проведении антикоррупционной экспертизы</w:t>
      </w:r>
    </w:p>
    <w:p w:rsidR="00F6007D" w:rsidRDefault="00F6007D" w:rsidP="00F6007D">
      <w:pPr>
        <w:jc w:val="center"/>
        <w:rPr>
          <w:b/>
          <w:sz w:val="24"/>
          <w:szCs w:val="24"/>
        </w:rPr>
      </w:pPr>
      <w:r>
        <w:rPr>
          <w:b/>
          <w:sz w:val="24"/>
          <w:szCs w:val="24"/>
        </w:rPr>
        <w:t>муниципального нормативного правового акта</w:t>
      </w:r>
    </w:p>
    <w:p w:rsidR="00F6007D" w:rsidRDefault="00F6007D" w:rsidP="00F6007D">
      <w:pPr>
        <w:jc w:val="center"/>
        <w:rPr>
          <w:b/>
          <w:sz w:val="24"/>
          <w:szCs w:val="24"/>
        </w:rPr>
      </w:pPr>
      <w:r>
        <w:rPr>
          <w:b/>
          <w:sz w:val="24"/>
          <w:szCs w:val="24"/>
        </w:rPr>
        <w:t>(проекта муниципального нормативного правового акта)</w:t>
      </w:r>
    </w:p>
    <w:p w:rsidR="00F6007D" w:rsidRDefault="00F6007D" w:rsidP="00F6007D">
      <w:pPr>
        <w:pStyle w:val="ConsPlusTitle"/>
        <w:widowControl/>
        <w:jc w:val="both"/>
        <w:rPr>
          <w:b w:val="0"/>
          <w:sz w:val="28"/>
          <w:szCs w:val="28"/>
        </w:rPr>
      </w:pPr>
    </w:p>
    <w:p w:rsidR="00F6007D" w:rsidRDefault="00F6007D" w:rsidP="00F6007D">
      <w:pPr>
        <w:pStyle w:val="ConsPlusTitle"/>
        <w:widowControl/>
        <w:jc w:val="both"/>
        <w:rPr>
          <w:rStyle w:val="FontStyle22"/>
          <w:sz w:val="24"/>
          <w:szCs w:val="24"/>
        </w:rPr>
      </w:pPr>
      <w:r>
        <w:rPr>
          <w:b w:val="0"/>
        </w:rPr>
        <w:t xml:space="preserve">        от «_</w:t>
      </w:r>
      <w:r>
        <w:rPr>
          <w:b w:val="0"/>
          <w:u w:val="single"/>
        </w:rPr>
        <w:t>30</w:t>
      </w:r>
      <w:r>
        <w:rPr>
          <w:b w:val="0"/>
        </w:rPr>
        <w:t>» _</w:t>
      </w:r>
      <w:r>
        <w:rPr>
          <w:b w:val="0"/>
          <w:u w:val="single"/>
        </w:rPr>
        <w:t>ноября</w:t>
      </w:r>
      <w:r>
        <w:rPr>
          <w:b w:val="0"/>
        </w:rPr>
        <w:t>_20</w:t>
      </w:r>
      <w:r>
        <w:rPr>
          <w:b w:val="0"/>
          <w:u w:val="single"/>
        </w:rPr>
        <w:t>22</w:t>
      </w:r>
      <w:r>
        <w:rPr>
          <w:b w:val="0"/>
        </w:rPr>
        <w:t xml:space="preserve"> г.                                                                             № 82</w:t>
      </w:r>
    </w:p>
    <w:p w:rsidR="00F6007D" w:rsidRPr="000632FB" w:rsidRDefault="00F6007D" w:rsidP="00F6007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F6007D" w:rsidRPr="007527CA" w:rsidRDefault="00F6007D" w:rsidP="00F6007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F6007D" w:rsidRDefault="00F6007D" w:rsidP="00F6007D">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Pr>
          <w:rStyle w:val="FontStyle22"/>
          <w:b w:val="0"/>
          <w:sz w:val="22"/>
          <w:szCs w:val="20"/>
          <w:u w:val="single"/>
        </w:rPr>
        <w:t xml:space="preserve">№ </w:t>
      </w:r>
      <w:r>
        <w:rPr>
          <w:rStyle w:val="FontStyle22"/>
          <w:sz w:val="24"/>
          <w:szCs w:val="24"/>
          <w:u w:val="single"/>
        </w:rPr>
        <w:t>69</w:t>
      </w:r>
      <w:r w:rsidRPr="007527CA">
        <w:rPr>
          <w:rStyle w:val="FontStyle22"/>
          <w:sz w:val="24"/>
          <w:szCs w:val="24"/>
          <w:u w:val="single"/>
        </w:rPr>
        <w:t xml:space="preserve"> от </w:t>
      </w:r>
      <w:r>
        <w:rPr>
          <w:rStyle w:val="FontStyle22"/>
          <w:sz w:val="24"/>
          <w:szCs w:val="24"/>
          <w:u w:val="single"/>
        </w:rPr>
        <w:t>28</w:t>
      </w:r>
      <w:r w:rsidRPr="007527CA">
        <w:rPr>
          <w:rStyle w:val="FontStyle22"/>
          <w:sz w:val="24"/>
          <w:szCs w:val="24"/>
          <w:u w:val="single"/>
        </w:rPr>
        <w:t>.</w:t>
      </w:r>
      <w:r>
        <w:rPr>
          <w:rStyle w:val="FontStyle22"/>
          <w:sz w:val="24"/>
          <w:szCs w:val="24"/>
          <w:u w:val="single"/>
        </w:rPr>
        <w:t xml:space="preserve"> 11</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F6007D" w:rsidRPr="00F86E5A" w:rsidRDefault="00F6007D" w:rsidP="00F6007D">
      <w:pPr>
        <w:pStyle w:val="a3"/>
        <w:shd w:val="clear" w:color="auto" w:fill="FDF6E7"/>
        <w:spacing w:before="0" w:beforeAutospacing="0" w:after="0" w:afterAutospacing="0"/>
        <w:rPr>
          <w:color w:val="000000"/>
          <w:sz w:val="22"/>
          <w:szCs w:val="22"/>
        </w:rPr>
      </w:pPr>
      <w:r>
        <w:rPr>
          <w:rStyle w:val="FontStyle22"/>
          <w:sz w:val="24"/>
          <w:szCs w:val="24"/>
          <w:u w:val="single"/>
        </w:rPr>
        <w:t>«</w:t>
      </w:r>
      <w:r w:rsidRPr="00F86E5A">
        <w:rPr>
          <w:rStyle w:val="a5"/>
          <w:b w:val="0"/>
          <w:color w:val="000000"/>
          <w:sz w:val="22"/>
          <w:szCs w:val="22"/>
        </w:rPr>
        <w:t xml:space="preserve">О внесении изменений в Постановление главы Новопокровского сельского поселения Горьковского муниципального района Омской области от 10.11.2016 № 61 </w:t>
      </w:r>
      <w:r w:rsidRPr="00F86E5A">
        <w:rPr>
          <w:rStyle w:val="a5"/>
          <w:color w:val="000000"/>
          <w:sz w:val="22"/>
          <w:szCs w:val="22"/>
        </w:rPr>
        <w:t>«</w:t>
      </w:r>
      <w:r w:rsidRPr="00F86E5A">
        <w:rPr>
          <w:sz w:val="22"/>
          <w:szCs w:val="22"/>
        </w:rPr>
        <w:t>Об утверждении Порядка формирования  и ведения реестра источников доходов бюджета Новопокровского сельского поселения Горьковского муниципального района Омской области</w:t>
      </w:r>
      <w:r w:rsidRPr="00F86E5A">
        <w:rPr>
          <w:rStyle w:val="a5"/>
          <w:color w:val="000000"/>
          <w:sz w:val="22"/>
          <w:szCs w:val="22"/>
        </w:rPr>
        <w:t xml:space="preserve"> </w:t>
      </w:r>
      <w:r w:rsidRPr="00F86E5A">
        <w:rPr>
          <w:color w:val="000000"/>
          <w:sz w:val="22"/>
          <w:szCs w:val="22"/>
        </w:rPr>
        <w:t>»</w:t>
      </w:r>
    </w:p>
    <w:p w:rsidR="00F6007D" w:rsidRDefault="00F6007D" w:rsidP="00F6007D">
      <w:pPr>
        <w:rPr>
          <w:sz w:val="22"/>
          <w:szCs w:val="22"/>
        </w:rPr>
      </w:pPr>
    </w:p>
    <w:p w:rsidR="00F6007D" w:rsidRPr="00015E83" w:rsidRDefault="00F6007D" w:rsidP="00F6007D">
      <w:pPr>
        <w:pStyle w:val="ConsPlusTitle"/>
        <w:ind w:right="-1"/>
        <w:rPr>
          <w:b w:val="0"/>
          <w:sz w:val="22"/>
          <w:szCs w:val="22"/>
        </w:rPr>
      </w:pPr>
    </w:p>
    <w:p w:rsidR="00F6007D" w:rsidRDefault="00F6007D" w:rsidP="00F6007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007D" w:rsidRDefault="00F6007D" w:rsidP="00F6007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F6007D" w:rsidRDefault="00F6007D" w:rsidP="00F6007D">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Pr>
          <w:rStyle w:val="FontStyle22"/>
          <w:sz w:val="24"/>
          <w:szCs w:val="24"/>
          <w:u w:val="single"/>
        </w:rPr>
        <w:t>69</w:t>
      </w:r>
      <w:r w:rsidRPr="007527CA">
        <w:rPr>
          <w:rStyle w:val="FontStyle22"/>
          <w:sz w:val="24"/>
          <w:szCs w:val="24"/>
          <w:u w:val="single"/>
        </w:rPr>
        <w:t xml:space="preserve"> от </w:t>
      </w:r>
      <w:r>
        <w:rPr>
          <w:rStyle w:val="FontStyle22"/>
          <w:sz w:val="24"/>
          <w:szCs w:val="24"/>
          <w:u w:val="single"/>
        </w:rPr>
        <w:t>28</w:t>
      </w:r>
      <w:r w:rsidRPr="007527CA">
        <w:rPr>
          <w:rStyle w:val="FontStyle22"/>
          <w:sz w:val="24"/>
          <w:szCs w:val="24"/>
          <w:u w:val="single"/>
        </w:rPr>
        <w:t>.</w:t>
      </w:r>
      <w:r>
        <w:rPr>
          <w:rStyle w:val="FontStyle22"/>
          <w:sz w:val="24"/>
          <w:szCs w:val="24"/>
          <w:u w:val="single"/>
        </w:rPr>
        <w:t xml:space="preserve"> 11</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p>
    <w:p w:rsidR="00F6007D" w:rsidRPr="00F86E5A" w:rsidRDefault="00F6007D" w:rsidP="00F6007D">
      <w:pPr>
        <w:pStyle w:val="a3"/>
        <w:shd w:val="clear" w:color="auto" w:fill="FDF6E7"/>
        <w:spacing w:before="0" w:beforeAutospacing="0" w:after="0" w:afterAutospacing="0"/>
        <w:rPr>
          <w:color w:val="000000"/>
          <w:sz w:val="22"/>
          <w:szCs w:val="22"/>
        </w:rPr>
      </w:pPr>
      <w:r>
        <w:rPr>
          <w:rStyle w:val="FontStyle22"/>
          <w:sz w:val="24"/>
          <w:szCs w:val="24"/>
          <w:u w:val="single"/>
        </w:rPr>
        <w:t>«</w:t>
      </w:r>
      <w:r w:rsidRPr="00F86E5A">
        <w:rPr>
          <w:rStyle w:val="a5"/>
          <w:b w:val="0"/>
          <w:color w:val="000000"/>
          <w:sz w:val="22"/>
          <w:szCs w:val="22"/>
        </w:rPr>
        <w:t xml:space="preserve">О внесении изменений в Постановление главы Новопокровского сельского поселения Горьковского муниципального района Омской области от 10.11.2016 № 61 </w:t>
      </w:r>
      <w:r w:rsidRPr="00F86E5A">
        <w:rPr>
          <w:rStyle w:val="a5"/>
          <w:color w:val="000000"/>
          <w:sz w:val="22"/>
          <w:szCs w:val="22"/>
        </w:rPr>
        <w:t>«</w:t>
      </w:r>
      <w:r w:rsidRPr="00F86E5A">
        <w:rPr>
          <w:sz w:val="22"/>
          <w:szCs w:val="22"/>
        </w:rPr>
        <w:t>Об утверждении Порядка формирования  и ведения реестра источников доходов бюджета Новопокровского сельского поселения Горьковского муниципального района Омской области</w:t>
      </w:r>
      <w:r w:rsidRPr="00F86E5A">
        <w:rPr>
          <w:rStyle w:val="a5"/>
          <w:color w:val="000000"/>
          <w:sz w:val="22"/>
          <w:szCs w:val="22"/>
        </w:rPr>
        <w:t xml:space="preserve"> </w:t>
      </w:r>
      <w:r w:rsidRPr="00F86E5A">
        <w:rPr>
          <w:color w:val="000000"/>
          <w:sz w:val="22"/>
          <w:szCs w:val="22"/>
        </w:rPr>
        <w:t>»</w:t>
      </w:r>
    </w:p>
    <w:p w:rsidR="00F6007D" w:rsidRDefault="00F6007D" w:rsidP="00F6007D">
      <w:pPr>
        <w:rPr>
          <w:sz w:val="22"/>
          <w:szCs w:val="22"/>
        </w:rPr>
      </w:pPr>
    </w:p>
    <w:p w:rsidR="00F6007D" w:rsidRPr="000632FB" w:rsidRDefault="00F6007D" w:rsidP="00F6007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F6007D" w:rsidRPr="00364D28" w:rsidRDefault="00F6007D" w:rsidP="00F6007D">
      <w:pPr>
        <w:pStyle w:val="Style3"/>
        <w:widowControl/>
        <w:spacing w:before="94"/>
        <w:jc w:val="left"/>
        <w:rPr>
          <w:rStyle w:val="FontStyle23"/>
          <w:sz w:val="24"/>
          <w:szCs w:val="28"/>
        </w:rPr>
      </w:pPr>
      <w:r w:rsidRPr="00364D28">
        <w:rPr>
          <w:rStyle w:val="FontStyle23"/>
          <w:sz w:val="24"/>
          <w:szCs w:val="28"/>
        </w:rPr>
        <w:t>Вариант 2:</w:t>
      </w:r>
    </w:p>
    <w:p w:rsidR="00F6007D" w:rsidRPr="007527CA" w:rsidRDefault="00F6007D" w:rsidP="00F6007D">
      <w:pPr>
        <w:pStyle w:val="a6"/>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F6007D" w:rsidRDefault="00F6007D" w:rsidP="00F6007D">
      <w:pPr>
        <w:pStyle w:val="a6"/>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F6007D" w:rsidRPr="007527CA" w:rsidRDefault="00F6007D" w:rsidP="00F6007D">
      <w:pPr>
        <w:pStyle w:val="a6"/>
        <w:rPr>
          <w:rStyle w:val="FontStyle22"/>
          <w:sz w:val="24"/>
          <w:szCs w:val="24"/>
        </w:rPr>
      </w:pPr>
      <w:r w:rsidRPr="007527CA">
        <w:rPr>
          <w:rStyle w:val="FontStyle22"/>
          <w:sz w:val="24"/>
          <w:szCs w:val="24"/>
        </w:rPr>
        <w:t xml:space="preserve">выявлены следующие коррупциогенные факторы: </w:t>
      </w:r>
    </w:p>
    <w:p w:rsidR="00F6007D" w:rsidRDefault="00F6007D" w:rsidP="00F6007D">
      <w:pPr>
        <w:pStyle w:val="a6"/>
        <w:rPr>
          <w:rStyle w:val="FontStyle22"/>
        </w:rPr>
      </w:pPr>
      <w:r>
        <w:rPr>
          <w:rStyle w:val="FontStyle22"/>
        </w:rPr>
        <w:t xml:space="preserve">______________________________________________________________________ </w:t>
      </w:r>
      <w:r>
        <w:rPr>
          <w:rStyle w:val="FontStyle22"/>
          <w:vertAlign w:val="superscript"/>
        </w:rPr>
        <w:footnoteReference w:id="5"/>
      </w:r>
      <w:r>
        <w:rPr>
          <w:rStyle w:val="FontStyle22"/>
        </w:rPr>
        <w:t>.</w:t>
      </w:r>
    </w:p>
    <w:p w:rsidR="00F6007D" w:rsidRDefault="00F6007D"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F6007D" w:rsidRPr="00052994" w:rsidRDefault="00F6007D" w:rsidP="00F6007D">
      <w:pPr>
        <w:pStyle w:val="a6"/>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6"/>
      </w:r>
      <w:r>
        <w:rPr>
          <w:rStyle w:val="FontStyle22"/>
        </w:rPr>
        <w:t>.</w:t>
      </w:r>
    </w:p>
    <w:p w:rsidR="00F6007D" w:rsidRDefault="00F6007D" w:rsidP="00F6007D">
      <w:pPr>
        <w:pStyle w:val="a6"/>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F6007D" w:rsidRDefault="00F6007D" w:rsidP="00F6007D">
      <w:pPr>
        <w:pStyle w:val="a6"/>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F6007D" w:rsidRDefault="00F6007D" w:rsidP="00F6007D"/>
    <w:p w:rsidR="00F6007D" w:rsidRPr="000632FB" w:rsidRDefault="00F6007D" w:rsidP="00F6007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p w:rsidR="00F6007D" w:rsidRDefault="00F6007D" w:rsidP="000632FB">
      <w:pPr>
        <w:jc w:val="center"/>
        <w:rPr>
          <w:b/>
          <w:sz w:val="24"/>
          <w:szCs w:val="24"/>
        </w:rPr>
      </w:pPr>
    </w:p>
    <w:sectPr w:rsidR="00F6007D" w:rsidSect="00056E52">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0DCB" w:rsidRDefault="00820DCB" w:rsidP="000632FB">
      <w:r>
        <w:separator/>
      </w:r>
    </w:p>
  </w:endnote>
  <w:endnote w:type="continuationSeparator" w:id="0">
    <w:p w:rsidR="00820DCB" w:rsidRDefault="00820DCB"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0DCB" w:rsidRDefault="00820DCB" w:rsidP="000632FB">
      <w:r>
        <w:separator/>
      </w:r>
    </w:p>
  </w:footnote>
  <w:footnote w:type="continuationSeparator" w:id="0">
    <w:p w:rsidR="00820DCB" w:rsidRDefault="00820DCB" w:rsidP="000632FB">
      <w:r>
        <w:continuationSeparator/>
      </w:r>
    </w:p>
  </w:footnote>
  <w:footnote w:id="1">
    <w:p w:rsidR="00D70F1F" w:rsidRDefault="00D70F1F"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footnote>
  <w:footnote w:id="2">
    <w:p w:rsidR="00D70F1F" w:rsidRDefault="00D70F1F"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footnote>
  <w:footnote w:id="3">
    <w:p w:rsidR="00F6007D" w:rsidRDefault="00F6007D" w:rsidP="00F6007D">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F6007D" w:rsidRDefault="00F6007D" w:rsidP="00F6007D">
      <w:pPr>
        <w:pStyle w:val="Style6"/>
        <w:widowControl/>
        <w:spacing w:line="240" w:lineRule="auto"/>
        <w:rPr>
          <w:rStyle w:val="FontStyle29"/>
        </w:rPr>
      </w:pPr>
    </w:p>
  </w:footnote>
  <w:footnote w:id="4">
    <w:p w:rsidR="00F6007D" w:rsidRDefault="00F6007D" w:rsidP="00F6007D">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F6007D" w:rsidRDefault="00F6007D" w:rsidP="00F6007D">
      <w:pPr>
        <w:pStyle w:val="Style6"/>
        <w:widowControl/>
        <w:spacing w:line="240" w:lineRule="auto"/>
        <w:rPr>
          <w:rStyle w:val="FontStyle29"/>
        </w:rPr>
      </w:pPr>
    </w:p>
    <w:p w:rsidR="00F6007D" w:rsidRDefault="00F6007D" w:rsidP="00F6007D">
      <w:pPr>
        <w:pStyle w:val="Style6"/>
        <w:widowControl/>
        <w:spacing w:line="240" w:lineRule="auto"/>
        <w:rPr>
          <w:rStyle w:val="FontStyle29"/>
        </w:rPr>
      </w:pPr>
    </w:p>
    <w:p w:rsidR="00F6007D" w:rsidRDefault="00F6007D" w:rsidP="00F6007D">
      <w:pPr>
        <w:pStyle w:val="Style6"/>
        <w:widowControl/>
        <w:spacing w:line="240" w:lineRule="auto"/>
        <w:rPr>
          <w:rStyle w:val="FontStyle29"/>
        </w:rPr>
      </w:pPr>
    </w:p>
  </w:footnote>
  <w:footnote w:id="5">
    <w:p w:rsidR="00F6007D" w:rsidRDefault="00F6007D" w:rsidP="00F6007D">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F6007D" w:rsidRDefault="00F6007D" w:rsidP="00F6007D">
      <w:pPr>
        <w:pStyle w:val="Style6"/>
        <w:widowControl/>
        <w:spacing w:line="240" w:lineRule="auto"/>
        <w:rPr>
          <w:rStyle w:val="FontStyle29"/>
        </w:rPr>
      </w:pPr>
    </w:p>
  </w:footnote>
  <w:footnote w:id="6">
    <w:p w:rsidR="00F6007D" w:rsidRDefault="00F6007D" w:rsidP="00F6007D">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F6007D" w:rsidRDefault="00F6007D" w:rsidP="00F6007D">
      <w:pPr>
        <w:pStyle w:val="Style6"/>
        <w:widowControl/>
        <w:spacing w:line="240" w:lineRule="auto"/>
        <w:rPr>
          <w:rStyle w:val="FontStyle29"/>
        </w:rPr>
      </w:pPr>
    </w:p>
    <w:p w:rsidR="00F6007D" w:rsidRDefault="00F6007D" w:rsidP="00F6007D">
      <w:pPr>
        <w:pStyle w:val="Style6"/>
        <w:widowControl/>
        <w:spacing w:line="240" w:lineRule="auto"/>
        <w:rPr>
          <w:rStyle w:val="FontStyle29"/>
        </w:rPr>
      </w:pPr>
    </w:p>
    <w:p w:rsidR="00F6007D" w:rsidRDefault="00F6007D" w:rsidP="00F6007D">
      <w:pPr>
        <w:pStyle w:val="Style6"/>
        <w:widowControl/>
        <w:spacing w:line="240" w:lineRule="auto"/>
        <w:rPr>
          <w:rStyle w:val="FontStyle29"/>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15E83"/>
    <w:rsid w:val="00056E52"/>
    <w:rsid w:val="000632FB"/>
    <w:rsid w:val="000B7743"/>
    <w:rsid w:val="000D20B8"/>
    <w:rsid w:val="001862F0"/>
    <w:rsid w:val="001F7FDE"/>
    <w:rsid w:val="00204E9E"/>
    <w:rsid w:val="00232D3B"/>
    <w:rsid w:val="0025020E"/>
    <w:rsid w:val="002F5E15"/>
    <w:rsid w:val="003C5FE3"/>
    <w:rsid w:val="003D36A8"/>
    <w:rsid w:val="00405F2C"/>
    <w:rsid w:val="00446D40"/>
    <w:rsid w:val="00451D97"/>
    <w:rsid w:val="0048554A"/>
    <w:rsid w:val="004D41B9"/>
    <w:rsid w:val="004D528A"/>
    <w:rsid w:val="0050287E"/>
    <w:rsid w:val="00505F6F"/>
    <w:rsid w:val="00586AAB"/>
    <w:rsid w:val="005A51F2"/>
    <w:rsid w:val="005B3E1E"/>
    <w:rsid w:val="005F1409"/>
    <w:rsid w:val="005F3E0D"/>
    <w:rsid w:val="0062461E"/>
    <w:rsid w:val="0065424B"/>
    <w:rsid w:val="006649D5"/>
    <w:rsid w:val="00672D53"/>
    <w:rsid w:val="00694F70"/>
    <w:rsid w:val="006B6441"/>
    <w:rsid w:val="006C45B9"/>
    <w:rsid w:val="006E52C5"/>
    <w:rsid w:val="006F2D10"/>
    <w:rsid w:val="0072452D"/>
    <w:rsid w:val="00740F1C"/>
    <w:rsid w:val="007547AA"/>
    <w:rsid w:val="00787943"/>
    <w:rsid w:val="007E1A6B"/>
    <w:rsid w:val="00820DCB"/>
    <w:rsid w:val="00853891"/>
    <w:rsid w:val="00890AA1"/>
    <w:rsid w:val="00894D69"/>
    <w:rsid w:val="008A44D0"/>
    <w:rsid w:val="00936D14"/>
    <w:rsid w:val="009D1889"/>
    <w:rsid w:val="00A03936"/>
    <w:rsid w:val="00AC0AC6"/>
    <w:rsid w:val="00AC6576"/>
    <w:rsid w:val="00B51191"/>
    <w:rsid w:val="00B55C0E"/>
    <w:rsid w:val="00B75AE1"/>
    <w:rsid w:val="00BC40D2"/>
    <w:rsid w:val="00BE5A44"/>
    <w:rsid w:val="00C17CA9"/>
    <w:rsid w:val="00C2179C"/>
    <w:rsid w:val="00C36905"/>
    <w:rsid w:val="00C37A03"/>
    <w:rsid w:val="00C50103"/>
    <w:rsid w:val="00C61D85"/>
    <w:rsid w:val="00D06CA6"/>
    <w:rsid w:val="00D603EC"/>
    <w:rsid w:val="00D70F1F"/>
    <w:rsid w:val="00D91FA9"/>
    <w:rsid w:val="00D949D5"/>
    <w:rsid w:val="00DF5039"/>
    <w:rsid w:val="00DF653F"/>
    <w:rsid w:val="00E07C92"/>
    <w:rsid w:val="00E17ABC"/>
    <w:rsid w:val="00E8358D"/>
    <w:rsid w:val="00ED23BB"/>
    <w:rsid w:val="00EE14F5"/>
    <w:rsid w:val="00EE4254"/>
    <w:rsid w:val="00EF14F1"/>
    <w:rsid w:val="00EF7ADE"/>
    <w:rsid w:val="00F6007D"/>
    <w:rsid w:val="00F64F17"/>
    <w:rsid w:val="00F93610"/>
    <w:rsid w:val="00F93D7C"/>
    <w:rsid w:val="00FB1CF0"/>
    <w:rsid w:val="00FB35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547AA"/>
    <w:pPr>
      <w:keepNext/>
      <w:widowControl/>
      <w:autoSpaceDE/>
      <w:autoSpaceDN/>
      <w:adjustRightInd/>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uiPriority w:val="99"/>
    <w:rsid w:val="000632FB"/>
    <w:rPr>
      <w:rFonts w:ascii="Times New Roman" w:hAnsi="Times New Roman" w:cs="Times New Roman" w:hint="default"/>
      <w:sz w:val="26"/>
      <w:szCs w:val="26"/>
    </w:rPr>
  </w:style>
  <w:style w:type="character" w:customStyle="1" w:styleId="FontStyle23">
    <w:name w:val="Font Style23"/>
    <w:basedOn w:val="a0"/>
    <w:uiPriority w:val="99"/>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customStyle="1" w:styleId="Iauiue">
    <w:name w:val="Iau?iue"/>
    <w:rsid w:val="006E52C5"/>
    <w:pPr>
      <w:suppressAutoHyphens/>
      <w:spacing w:after="0" w:line="240" w:lineRule="auto"/>
    </w:pPr>
    <w:rPr>
      <w:rFonts w:ascii="Times New Roman" w:eastAsia="Arial" w:hAnsi="Times New Roman" w:cs="Times New Roman"/>
      <w:sz w:val="20"/>
      <w:szCs w:val="20"/>
      <w:lang w:val="en-US" w:eastAsia="ar-SA"/>
    </w:rPr>
  </w:style>
  <w:style w:type="paragraph" w:customStyle="1" w:styleId="Style5">
    <w:name w:val="Style5"/>
    <w:basedOn w:val="a"/>
    <w:uiPriority w:val="99"/>
    <w:rsid w:val="009D1889"/>
    <w:rPr>
      <w:sz w:val="24"/>
      <w:szCs w:val="24"/>
    </w:rPr>
  </w:style>
  <w:style w:type="character" w:customStyle="1" w:styleId="FontStyle12">
    <w:name w:val="Font Style12"/>
    <w:basedOn w:val="a0"/>
    <w:uiPriority w:val="99"/>
    <w:rsid w:val="000B7743"/>
    <w:rPr>
      <w:rFonts w:ascii="Times New Roman" w:hAnsi="Times New Roman" w:cs="Times New Roman"/>
      <w:color w:val="000000"/>
      <w:sz w:val="26"/>
      <w:szCs w:val="26"/>
    </w:rPr>
  </w:style>
  <w:style w:type="character" w:customStyle="1" w:styleId="FontStyle18">
    <w:name w:val="Font Style18"/>
    <w:basedOn w:val="a0"/>
    <w:uiPriority w:val="99"/>
    <w:rsid w:val="00015E83"/>
    <w:rPr>
      <w:rFonts w:ascii="Times New Roman" w:hAnsi="Times New Roman" w:cs="Times New Roman"/>
      <w:color w:val="000000"/>
      <w:sz w:val="26"/>
      <w:szCs w:val="26"/>
    </w:rPr>
  </w:style>
  <w:style w:type="character" w:customStyle="1" w:styleId="FontStyle16">
    <w:name w:val="Font Style16"/>
    <w:basedOn w:val="a0"/>
    <w:uiPriority w:val="99"/>
    <w:rsid w:val="00015E83"/>
    <w:rPr>
      <w:rFonts w:ascii="Times New Roman" w:hAnsi="Times New Roman" w:cs="Times New Roman"/>
      <w:sz w:val="22"/>
      <w:szCs w:val="22"/>
    </w:rPr>
  </w:style>
  <w:style w:type="paragraph" w:customStyle="1" w:styleId="Style2">
    <w:name w:val="Style2"/>
    <w:basedOn w:val="a"/>
    <w:uiPriority w:val="99"/>
    <w:rsid w:val="0048554A"/>
    <w:pPr>
      <w:spacing w:line="309" w:lineRule="exact"/>
      <w:jc w:val="both"/>
    </w:pPr>
    <w:rPr>
      <w:sz w:val="24"/>
      <w:szCs w:val="24"/>
    </w:rPr>
  </w:style>
  <w:style w:type="character" w:customStyle="1" w:styleId="FontStyle14">
    <w:name w:val="Font Style14"/>
    <w:basedOn w:val="a0"/>
    <w:uiPriority w:val="99"/>
    <w:rsid w:val="0048554A"/>
    <w:rPr>
      <w:rFonts w:ascii="Arial" w:hAnsi="Arial" w:cs="Arial" w:hint="default"/>
      <w:color w:val="000000"/>
      <w:sz w:val="26"/>
      <w:szCs w:val="26"/>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D70F1F"/>
    <w:rPr>
      <w:rFonts w:ascii="Times New Roman" w:eastAsia="Times New Roman" w:hAnsi="Times New Roman" w:cs="Times New Roman"/>
      <w:sz w:val="24"/>
      <w:szCs w:val="24"/>
      <w:lang w:eastAsia="ru-RU"/>
    </w:rPr>
  </w:style>
  <w:style w:type="character" w:customStyle="1" w:styleId="7">
    <w:name w:val="Основной текст (7)_"/>
    <w:basedOn w:val="a0"/>
    <w:link w:val="70"/>
    <w:rsid w:val="00D70F1F"/>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D70F1F"/>
    <w:pPr>
      <w:shd w:val="clear" w:color="auto" w:fill="FFFFFF"/>
      <w:autoSpaceDE/>
      <w:autoSpaceDN/>
      <w:adjustRightInd/>
      <w:spacing w:line="281" w:lineRule="exact"/>
    </w:pPr>
    <w:rPr>
      <w:b/>
      <w:bCs/>
      <w:sz w:val="22"/>
      <w:szCs w:val="22"/>
      <w:lang w:eastAsia="en-US"/>
    </w:rPr>
  </w:style>
  <w:style w:type="character" w:customStyle="1" w:styleId="11">
    <w:name w:val="Основной текст1"/>
    <w:basedOn w:val="a0"/>
    <w:rsid w:val="007547AA"/>
    <w:rPr>
      <w:sz w:val="27"/>
      <w:szCs w:val="27"/>
      <w:shd w:val="clear" w:color="auto" w:fill="FFFFFF"/>
    </w:rPr>
  </w:style>
  <w:style w:type="character" w:customStyle="1" w:styleId="10">
    <w:name w:val="Заголовок 1 Знак"/>
    <w:basedOn w:val="a0"/>
    <w:link w:val="1"/>
    <w:rsid w:val="007547AA"/>
    <w:rPr>
      <w:rFonts w:ascii="Times New Roman" w:eastAsia="Times New Roman" w:hAnsi="Times New Roman" w:cs="Times New Roman"/>
      <w:sz w:val="32"/>
      <w:szCs w:val="20"/>
      <w:lang w:eastAsia="ru-RU"/>
    </w:rPr>
  </w:style>
  <w:style w:type="paragraph" w:customStyle="1" w:styleId="Style4">
    <w:name w:val="Style4"/>
    <w:basedOn w:val="a"/>
    <w:uiPriority w:val="99"/>
    <w:rsid w:val="00AC6576"/>
    <w:pPr>
      <w:spacing w:line="324" w:lineRule="exact"/>
      <w:jc w:val="center"/>
    </w:pPr>
    <w:rPr>
      <w:sz w:val="24"/>
      <w:szCs w:val="24"/>
    </w:rPr>
  </w:style>
  <w:style w:type="character" w:customStyle="1" w:styleId="FontStyle21">
    <w:name w:val="Font Style21"/>
    <w:basedOn w:val="a0"/>
    <w:uiPriority w:val="99"/>
    <w:rsid w:val="00AC6576"/>
    <w:rPr>
      <w:rFonts w:ascii="Times New Roman" w:hAnsi="Times New Roman" w:cs="Times New Roman" w:hint="default"/>
      <w:color w:val="000000"/>
      <w:sz w:val="26"/>
      <w:szCs w:val="26"/>
    </w:rPr>
  </w:style>
  <w:style w:type="paragraph" w:styleId="a6">
    <w:name w:val="No Spacing"/>
    <w:uiPriority w:val="1"/>
    <w:qFormat/>
    <w:rsid w:val="00F6007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6</Pages>
  <Words>1658</Words>
  <Characters>9456</Characters>
  <Application>Microsoft Office Word</Application>
  <DocSecurity>0</DocSecurity>
  <Lines>78</Lines>
  <Paragraphs>22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«Об утверждении Порядка организации исполнения в администрации Новопокровского с</vt:lpstr>
      <vt:lpstr>«Об утверждении Порядка организации исполнения в администрации Новопокровского с</vt:lpstr>
      <vt:lpstr>«Об утверждении Порядка организации исполнения в администрации Новопокровского с</vt:lpstr>
      <vt:lpstr>«Об утверждении Порядка организации исполнения в администрации Новопокровского с</vt:lpstr>
    </vt:vector>
  </TitlesOfParts>
  <Company/>
  <LinksUpToDate>false</LinksUpToDate>
  <CharactersWithSpaces>11092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15</cp:revision>
  <dcterms:created xsi:type="dcterms:W3CDTF">2022-03-23T10:10:00Z</dcterms:created>
  <dcterms:modified xsi:type="dcterms:W3CDTF">2023-09-21T09:32:00Z</dcterms:modified>
</cp:coreProperties>
</file>