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1CE" w:rsidRDefault="002B51CE" w:rsidP="002B51CE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 НОВОПОКРОВСКОГО СЕЛЬСКОГО ПОСЕЛЕНИЯ</w:t>
      </w:r>
    </w:p>
    <w:p w:rsidR="002B51CE" w:rsidRDefault="002B51CE" w:rsidP="002B51CE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ГОРЬКОВСКОГО МУНИЦИПАЛЬНОГО РАЙОНА  ОМСКОЙ ОБЛАСТИ</w:t>
      </w:r>
    </w:p>
    <w:p w:rsidR="002B51CE" w:rsidRDefault="002B51CE" w:rsidP="002B51CE">
      <w:pPr>
        <w:jc w:val="center"/>
        <w:rPr>
          <w:b/>
        </w:rPr>
      </w:pPr>
    </w:p>
    <w:p w:rsidR="002B51CE" w:rsidRDefault="00203501" w:rsidP="002B51CE">
      <w:pPr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4608E0">
        <w:rPr>
          <w:sz w:val="28"/>
          <w:szCs w:val="28"/>
        </w:rPr>
        <w:t>9</w:t>
      </w:r>
      <w:r w:rsidR="002B51CE">
        <w:rPr>
          <w:sz w:val="28"/>
          <w:szCs w:val="28"/>
        </w:rPr>
        <w:t xml:space="preserve">  сессия  </w:t>
      </w:r>
      <w:r w:rsidR="002B51CE" w:rsidRPr="002B51CE">
        <w:rPr>
          <w:sz w:val="28"/>
          <w:szCs w:val="28"/>
        </w:rPr>
        <w:t>4</w:t>
      </w:r>
      <w:r w:rsidR="002B51CE">
        <w:rPr>
          <w:sz w:val="28"/>
          <w:szCs w:val="28"/>
        </w:rPr>
        <w:t xml:space="preserve"> Созыва</w:t>
      </w:r>
    </w:p>
    <w:p w:rsidR="002B51CE" w:rsidRDefault="002B51CE" w:rsidP="002B51CE">
      <w:pPr>
        <w:jc w:val="center"/>
        <w:rPr>
          <w:b/>
        </w:rPr>
      </w:pPr>
    </w:p>
    <w:p w:rsidR="002B51CE" w:rsidRDefault="002B51CE" w:rsidP="002B51CE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2B51CE" w:rsidRDefault="002B51CE" w:rsidP="002B51CE"/>
    <w:p w:rsidR="002B51CE" w:rsidRDefault="002B51CE" w:rsidP="002B51CE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608E0">
        <w:rPr>
          <w:sz w:val="28"/>
          <w:szCs w:val="28"/>
        </w:rPr>
        <w:t>28</w:t>
      </w:r>
      <w:r>
        <w:rPr>
          <w:sz w:val="28"/>
          <w:szCs w:val="28"/>
        </w:rPr>
        <w:t>.03.202</w:t>
      </w:r>
      <w:r w:rsidR="004608E0">
        <w:rPr>
          <w:sz w:val="28"/>
          <w:szCs w:val="28"/>
        </w:rPr>
        <w:t>4</w:t>
      </w:r>
      <w:r>
        <w:rPr>
          <w:sz w:val="28"/>
          <w:szCs w:val="28"/>
        </w:rPr>
        <w:t xml:space="preserve">                                                                                              № 2</w:t>
      </w:r>
    </w:p>
    <w:p w:rsidR="002B51CE" w:rsidRDefault="002B51CE" w:rsidP="002B51CE">
      <w:pPr>
        <w:jc w:val="center"/>
        <w:rPr>
          <w:sz w:val="28"/>
          <w:szCs w:val="28"/>
        </w:rPr>
      </w:pPr>
    </w:p>
    <w:p w:rsidR="002B51CE" w:rsidRDefault="002B51CE" w:rsidP="002B51C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Новопокровка</w:t>
      </w:r>
    </w:p>
    <w:p w:rsidR="002B51CE" w:rsidRDefault="002B51CE" w:rsidP="002B51CE">
      <w:pPr>
        <w:jc w:val="center"/>
        <w:rPr>
          <w:sz w:val="28"/>
          <w:szCs w:val="28"/>
        </w:rPr>
      </w:pPr>
    </w:p>
    <w:p w:rsidR="002B51CE" w:rsidRDefault="002B51CE" w:rsidP="002B51CE">
      <w:pPr>
        <w:jc w:val="center"/>
        <w:rPr>
          <w:sz w:val="28"/>
          <w:szCs w:val="28"/>
        </w:rPr>
      </w:pPr>
      <w:r>
        <w:rPr>
          <w:sz w:val="28"/>
          <w:szCs w:val="28"/>
        </w:rPr>
        <w:t>О  публичных слушаниях по отчету об исполнении бюджета</w:t>
      </w:r>
    </w:p>
    <w:p w:rsidR="002B51CE" w:rsidRDefault="002B51CE" w:rsidP="002B51CE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 за 202</w:t>
      </w:r>
      <w:r w:rsidR="004608E0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2B51CE" w:rsidRDefault="002B51CE" w:rsidP="002B51CE">
      <w:pPr>
        <w:jc w:val="center"/>
        <w:rPr>
          <w:sz w:val="28"/>
          <w:szCs w:val="28"/>
        </w:rPr>
      </w:pPr>
    </w:p>
    <w:p w:rsidR="002B51CE" w:rsidRDefault="002B51CE" w:rsidP="002B51CE">
      <w:pPr>
        <w:rPr>
          <w:sz w:val="28"/>
          <w:szCs w:val="28"/>
        </w:rPr>
      </w:pPr>
      <w:r>
        <w:rPr>
          <w:sz w:val="28"/>
          <w:szCs w:val="28"/>
        </w:rPr>
        <w:tab/>
        <w:t>В соответствии с Бюджетным кодексом  Российской Федерации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Федеральным законом от 06.10.2003 года № 131-ФЗ «Об общих принципах организации местного самоуправления в Российской Федерации», Уставом  Новопокровского сельского  поселения, Совет Новопокровского сельского поселения</w:t>
      </w:r>
    </w:p>
    <w:p w:rsidR="002B51CE" w:rsidRDefault="002B51CE" w:rsidP="002B51C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 :</w:t>
      </w:r>
    </w:p>
    <w:p w:rsidR="002B51CE" w:rsidRDefault="002B51CE" w:rsidP="002B51CE">
      <w:pPr>
        <w:rPr>
          <w:sz w:val="28"/>
          <w:szCs w:val="28"/>
        </w:rPr>
      </w:pPr>
    </w:p>
    <w:p w:rsidR="002B51CE" w:rsidRDefault="002B51CE" w:rsidP="002B51CE">
      <w:pPr>
        <w:rPr>
          <w:sz w:val="28"/>
          <w:szCs w:val="28"/>
        </w:rPr>
      </w:pPr>
      <w:r>
        <w:rPr>
          <w:sz w:val="28"/>
          <w:szCs w:val="28"/>
        </w:rPr>
        <w:t xml:space="preserve">     1. Проект решения Совета Новопокровского сельского поселения Горьковского муниципального района Омской области «Об исполнении бюджета Новопокровского сельского поселения за 202</w:t>
      </w:r>
      <w:r w:rsidR="004608E0">
        <w:rPr>
          <w:sz w:val="28"/>
          <w:szCs w:val="28"/>
        </w:rPr>
        <w:t>3</w:t>
      </w:r>
      <w:r>
        <w:rPr>
          <w:sz w:val="28"/>
          <w:szCs w:val="28"/>
        </w:rPr>
        <w:t xml:space="preserve"> год» принять к рассмотрению  (прилагается)</w:t>
      </w:r>
    </w:p>
    <w:p w:rsidR="002B51CE" w:rsidRDefault="002B51CE" w:rsidP="002B51CE">
      <w:pPr>
        <w:pStyle w:val="a3"/>
        <w:spacing w:before="0" w:line="240" w:lineRule="auto"/>
        <w:jc w:val="both"/>
        <w:rPr>
          <w:b w:val="0"/>
        </w:rPr>
      </w:pPr>
      <w:r>
        <w:rPr>
          <w:b w:val="0"/>
          <w:szCs w:val="28"/>
        </w:rPr>
        <w:t xml:space="preserve">     2. Назначить проведение  публичных слушаний по отчету об исполнении бюджета Новопокровского сельского поселения  за  202</w:t>
      </w:r>
      <w:r w:rsidR="004608E0">
        <w:rPr>
          <w:b w:val="0"/>
          <w:szCs w:val="28"/>
        </w:rPr>
        <w:t>3</w:t>
      </w:r>
      <w:r>
        <w:rPr>
          <w:b w:val="0"/>
          <w:szCs w:val="28"/>
        </w:rPr>
        <w:t xml:space="preserve">  год   на  1</w:t>
      </w:r>
      <w:r w:rsidR="004608E0">
        <w:rPr>
          <w:b w:val="0"/>
          <w:szCs w:val="28"/>
        </w:rPr>
        <w:t>2</w:t>
      </w:r>
      <w:r>
        <w:rPr>
          <w:b w:val="0"/>
          <w:szCs w:val="28"/>
        </w:rPr>
        <w:t xml:space="preserve">  апреля         202</w:t>
      </w:r>
      <w:r w:rsidR="004608E0">
        <w:rPr>
          <w:b w:val="0"/>
          <w:szCs w:val="28"/>
        </w:rPr>
        <w:t>4</w:t>
      </w:r>
      <w:r>
        <w:rPr>
          <w:b w:val="0"/>
          <w:szCs w:val="28"/>
        </w:rPr>
        <w:t xml:space="preserve"> года </w:t>
      </w:r>
      <w:r>
        <w:rPr>
          <w:b w:val="0"/>
        </w:rPr>
        <w:t xml:space="preserve">по адресу: Омская область,  Горьковский р-н, </w:t>
      </w:r>
      <w:proofErr w:type="gramStart"/>
      <w:r>
        <w:rPr>
          <w:b w:val="0"/>
        </w:rPr>
        <w:t>с</w:t>
      </w:r>
      <w:proofErr w:type="gramEnd"/>
      <w:r>
        <w:rPr>
          <w:b w:val="0"/>
        </w:rPr>
        <w:t xml:space="preserve">. </w:t>
      </w:r>
      <w:proofErr w:type="gramStart"/>
      <w:r>
        <w:rPr>
          <w:b w:val="0"/>
        </w:rPr>
        <w:t>Новопокровка</w:t>
      </w:r>
      <w:proofErr w:type="gramEnd"/>
      <w:r>
        <w:rPr>
          <w:b w:val="0"/>
        </w:rPr>
        <w:t>, ул. Центральная, д.2  в 16 часов 00 минут по местному времени.</w:t>
      </w:r>
    </w:p>
    <w:p w:rsidR="002B51CE" w:rsidRDefault="002B51CE" w:rsidP="002B51CE">
      <w:pPr>
        <w:rPr>
          <w:sz w:val="28"/>
          <w:szCs w:val="28"/>
        </w:rPr>
      </w:pPr>
    </w:p>
    <w:p w:rsidR="002B51CE" w:rsidRDefault="002B51CE" w:rsidP="002B51CE">
      <w:pPr>
        <w:rPr>
          <w:sz w:val="28"/>
          <w:szCs w:val="28"/>
        </w:rPr>
      </w:pPr>
    </w:p>
    <w:p w:rsidR="002B51CE" w:rsidRDefault="002B51CE" w:rsidP="002B51CE">
      <w:pPr>
        <w:rPr>
          <w:sz w:val="28"/>
          <w:szCs w:val="28"/>
        </w:rPr>
      </w:pPr>
    </w:p>
    <w:p w:rsidR="002B51CE" w:rsidRDefault="002B51CE" w:rsidP="002B51CE">
      <w:pPr>
        <w:rPr>
          <w:sz w:val="28"/>
          <w:szCs w:val="28"/>
        </w:rPr>
      </w:pPr>
    </w:p>
    <w:p w:rsidR="002B51CE" w:rsidRDefault="002B51CE" w:rsidP="002B51CE">
      <w:pPr>
        <w:rPr>
          <w:sz w:val="28"/>
          <w:szCs w:val="28"/>
        </w:rPr>
      </w:pPr>
    </w:p>
    <w:p w:rsidR="002B51CE" w:rsidRDefault="002B51CE" w:rsidP="002B51CE">
      <w:pPr>
        <w:rPr>
          <w:sz w:val="28"/>
          <w:szCs w:val="28"/>
        </w:rPr>
      </w:pPr>
      <w:r>
        <w:rPr>
          <w:sz w:val="28"/>
          <w:szCs w:val="28"/>
        </w:rPr>
        <w:t>Глава Новопокровского</w:t>
      </w:r>
    </w:p>
    <w:p w:rsidR="002B51CE" w:rsidRDefault="002B51CE" w:rsidP="002B51CE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Ю.Г.Канунников</w:t>
      </w:r>
    </w:p>
    <w:p w:rsidR="002B51CE" w:rsidRDefault="002B51CE" w:rsidP="002B51CE">
      <w:pPr>
        <w:rPr>
          <w:sz w:val="28"/>
          <w:szCs w:val="28"/>
        </w:rPr>
      </w:pPr>
    </w:p>
    <w:p w:rsidR="002B51CE" w:rsidRDefault="002B51CE" w:rsidP="002B51CE">
      <w:pPr>
        <w:rPr>
          <w:sz w:val="28"/>
          <w:szCs w:val="28"/>
        </w:rPr>
      </w:pPr>
    </w:p>
    <w:p w:rsidR="002B51CE" w:rsidRDefault="002B51CE" w:rsidP="002B51CE">
      <w:pPr>
        <w:tabs>
          <w:tab w:val="left" w:pos="3075"/>
          <w:tab w:val="left" w:pos="3645"/>
        </w:tabs>
        <w:jc w:val="right"/>
      </w:pPr>
      <w:r>
        <w:t xml:space="preserve">              </w:t>
      </w:r>
    </w:p>
    <w:p w:rsidR="002B51CE" w:rsidRDefault="002B51CE" w:rsidP="002B51CE">
      <w:pPr>
        <w:tabs>
          <w:tab w:val="left" w:pos="3075"/>
          <w:tab w:val="left" w:pos="3645"/>
        </w:tabs>
        <w:jc w:val="right"/>
      </w:pPr>
    </w:p>
    <w:p w:rsidR="002B51CE" w:rsidRDefault="002B51CE" w:rsidP="002B51CE">
      <w:pPr>
        <w:tabs>
          <w:tab w:val="left" w:pos="3075"/>
          <w:tab w:val="left" w:pos="3645"/>
        </w:tabs>
        <w:jc w:val="right"/>
      </w:pPr>
    </w:p>
    <w:p w:rsidR="002B51CE" w:rsidRDefault="002B51CE" w:rsidP="002B51CE">
      <w:pPr>
        <w:tabs>
          <w:tab w:val="left" w:pos="3075"/>
          <w:tab w:val="left" w:pos="3645"/>
        </w:tabs>
        <w:jc w:val="right"/>
      </w:pPr>
    </w:p>
    <w:p w:rsidR="002B51CE" w:rsidRDefault="002B51CE" w:rsidP="002B51CE">
      <w:pPr>
        <w:tabs>
          <w:tab w:val="left" w:pos="3075"/>
          <w:tab w:val="left" w:pos="3645"/>
        </w:tabs>
        <w:jc w:val="right"/>
      </w:pPr>
    </w:p>
    <w:p w:rsidR="002B51CE" w:rsidRDefault="002B51CE" w:rsidP="002B51CE">
      <w:pPr>
        <w:tabs>
          <w:tab w:val="left" w:pos="3075"/>
          <w:tab w:val="left" w:pos="3645"/>
        </w:tabs>
        <w:jc w:val="right"/>
      </w:pPr>
    </w:p>
    <w:p w:rsidR="002B51CE" w:rsidRDefault="002B51CE" w:rsidP="002B51CE">
      <w:pPr>
        <w:tabs>
          <w:tab w:val="left" w:pos="3075"/>
          <w:tab w:val="left" w:pos="3645"/>
        </w:tabs>
      </w:pPr>
    </w:p>
    <w:p w:rsidR="002B51CE" w:rsidRDefault="002B51CE" w:rsidP="002B51CE">
      <w:pPr>
        <w:tabs>
          <w:tab w:val="left" w:pos="3075"/>
          <w:tab w:val="left" w:pos="3645"/>
        </w:tabs>
      </w:pPr>
    </w:p>
    <w:p w:rsidR="002B51CE" w:rsidRDefault="002B51CE" w:rsidP="002B51CE">
      <w:pPr>
        <w:tabs>
          <w:tab w:val="left" w:pos="3075"/>
          <w:tab w:val="left" w:pos="3645"/>
        </w:tabs>
      </w:pPr>
    </w:p>
    <w:p w:rsidR="00AC4E1C" w:rsidRDefault="00AC4E1C" w:rsidP="002B51CE">
      <w:pPr>
        <w:tabs>
          <w:tab w:val="left" w:pos="3075"/>
          <w:tab w:val="left" w:pos="3645"/>
        </w:tabs>
        <w:jc w:val="right"/>
      </w:pPr>
    </w:p>
    <w:p w:rsidR="00AC4E1C" w:rsidRDefault="00AC4E1C" w:rsidP="002B51CE">
      <w:pPr>
        <w:tabs>
          <w:tab w:val="left" w:pos="3075"/>
          <w:tab w:val="left" w:pos="3645"/>
        </w:tabs>
        <w:jc w:val="right"/>
      </w:pPr>
    </w:p>
    <w:p w:rsidR="002B51CE" w:rsidRDefault="002B51CE" w:rsidP="002B51CE">
      <w:pPr>
        <w:tabs>
          <w:tab w:val="left" w:pos="3075"/>
          <w:tab w:val="left" w:pos="3645"/>
        </w:tabs>
        <w:jc w:val="right"/>
      </w:pPr>
      <w:bookmarkStart w:id="0" w:name="_GoBack"/>
      <w:bookmarkEnd w:id="0"/>
      <w:r>
        <w:lastRenderedPageBreak/>
        <w:t>ПРОЕКТ</w:t>
      </w:r>
    </w:p>
    <w:p w:rsidR="002B51CE" w:rsidRDefault="002B51CE" w:rsidP="002B51CE">
      <w:pPr>
        <w:tabs>
          <w:tab w:val="left" w:pos="3075"/>
          <w:tab w:val="left" w:pos="3645"/>
        </w:tabs>
        <w:jc w:val="center"/>
        <w:rPr>
          <w:b/>
        </w:rPr>
      </w:pPr>
      <w:r>
        <w:rPr>
          <w:sz w:val="28"/>
          <w:szCs w:val="28"/>
        </w:rPr>
        <w:t>СОВЕТ   НОВОПОКРОВСКОГО СЕЛЬСКОГО ПОСЕЛЕНИЯ</w:t>
      </w:r>
    </w:p>
    <w:p w:rsidR="002B51CE" w:rsidRDefault="002B51CE" w:rsidP="002B51CE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ГОРЬКОВСКОГО   МУНИЦИПАЛЬНОГО   РАЙОНА  ОМСКОЙ</w:t>
      </w: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>ОБЛАСТИ</w:t>
      </w:r>
    </w:p>
    <w:p w:rsidR="002B51CE" w:rsidRDefault="002B51CE" w:rsidP="002B51CE">
      <w:pPr>
        <w:jc w:val="center"/>
        <w:rPr>
          <w:b/>
          <w:sz w:val="28"/>
          <w:szCs w:val="28"/>
        </w:rPr>
      </w:pPr>
    </w:p>
    <w:p w:rsidR="002B51CE" w:rsidRDefault="002B51CE" w:rsidP="002B51CE">
      <w:pPr>
        <w:jc w:val="center"/>
        <w:rPr>
          <w:sz w:val="28"/>
          <w:szCs w:val="28"/>
        </w:rPr>
      </w:pPr>
      <w:r>
        <w:rPr>
          <w:sz w:val="28"/>
          <w:szCs w:val="28"/>
        </w:rPr>
        <w:t>_____  сессия  4 Созыва</w:t>
      </w:r>
    </w:p>
    <w:p w:rsidR="002B51CE" w:rsidRDefault="002B51CE" w:rsidP="002B51CE">
      <w:pPr>
        <w:jc w:val="center"/>
      </w:pPr>
    </w:p>
    <w:p w:rsidR="002B51CE" w:rsidRDefault="002B51CE" w:rsidP="002B51CE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2B51CE" w:rsidRDefault="002B51CE" w:rsidP="002B51CE">
      <w:pPr>
        <w:rPr>
          <w:b/>
        </w:rPr>
      </w:pPr>
    </w:p>
    <w:p w:rsidR="002B51CE" w:rsidRDefault="002B51CE" w:rsidP="002B51CE">
      <w:r>
        <w:rPr>
          <w:b/>
        </w:rPr>
        <w:t xml:space="preserve"> </w:t>
      </w:r>
      <w:r>
        <w:rPr>
          <w:sz w:val="28"/>
          <w:szCs w:val="28"/>
        </w:rPr>
        <w:t>от</w:t>
      </w:r>
      <w:r>
        <w:t xml:space="preserve"> </w:t>
      </w:r>
      <w:r>
        <w:rPr>
          <w:sz w:val="28"/>
          <w:szCs w:val="28"/>
        </w:rPr>
        <w:t>__________202</w:t>
      </w:r>
      <w:r w:rsidR="004608E0">
        <w:rPr>
          <w:sz w:val="28"/>
          <w:szCs w:val="28"/>
        </w:rPr>
        <w:t>4</w:t>
      </w:r>
      <w:r>
        <w:rPr>
          <w:sz w:val="28"/>
          <w:szCs w:val="28"/>
        </w:rPr>
        <w:t xml:space="preserve"> г.</w:t>
      </w:r>
      <w:r>
        <w:t xml:space="preserve">                                                                                          </w:t>
      </w:r>
      <w:r>
        <w:rPr>
          <w:sz w:val="28"/>
          <w:szCs w:val="28"/>
        </w:rPr>
        <w:t xml:space="preserve">№ </w:t>
      </w:r>
      <w:r>
        <w:t>___</w:t>
      </w:r>
    </w:p>
    <w:p w:rsidR="002B51CE" w:rsidRDefault="002B51CE" w:rsidP="002B51CE">
      <w:pPr>
        <w:jc w:val="center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Новопокровка</w:t>
      </w:r>
    </w:p>
    <w:p w:rsidR="002B51CE" w:rsidRDefault="002B51CE" w:rsidP="002B51CE"/>
    <w:p w:rsidR="002B51CE" w:rsidRDefault="002B51CE" w:rsidP="002B51CE">
      <w:pPr>
        <w:jc w:val="center"/>
        <w:rPr>
          <w:sz w:val="28"/>
          <w:szCs w:val="28"/>
        </w:rPr>
      </w:pPr>
      <w:r>
        <w:rPr>
          <w:sz w:val="28"/>
          <w:szCs w:val="28"/>
        </w:rPr>
        <w:t>«Об исполнении  бюджета</w:t>
      </w:r>
    </w:p>
    <w:p w:rsidR="002B51CE" w:rsidRDefault="002B51CE" w:rsidP="002B51CE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 за 202</w:t>
      </w:r>
      <w:r w:rsidR="004608E0">
        <w:rPr>
          <w:sz w:val="28"/>
          <w:szCs w:val="28"/>
        </w:rPr>
        <w:t>3</w:t>
      </w:r>
      <w:r>
        <w:rPr>
          <w:sz w:val="28"/>
          <w:szCs w:val="28"/>
        </w:rPr>
        <w:t xml:space="preserve"> год»</w:t>
      </w:r>
    </w:p>
    <w:p w:rsidR="002B51CE" w:rsidRDefault="002B51CE" w:rsidP="002B51CE">
      <w:pPr>
        <w:jc w:val="center"/>
        <w:rPr>
          <w:sz w:val="28"/>
          <w:szCs w:val="28"/>
        </w:rPr>
      </w:pPr>
    </w:p>
    <w:p w:rsidR="002B51CE" w:rsidRDefault="002B51CE" w:rsidP="002B51CE">
      <w:pPr>
        <w:rPr>
          <w:sz w:val="28"/>
          <w:szCs w:val="28"/>
        </w:rPr>
      </w:pPr>
      <w:r>
        <w:rPr>
          <w:sz w:val="28"/>
          <w:szCs w:val="28"/>
        </w:rPr>
        <w:t xml:space="preserve">       Руководствуясь статьей 24 Положения о бюджетном процессе, утвержденного Решением Совета Новопокровского сельского поселения 63 сессией 3 Созыва от 24 декабря 2019 года, рассмотрев представленный отчет об исполнении бюджета Новопокровского сельского поселения Горьковского муниципального района Омской области за 202</w:t>
      </w:r>
      <w:r w:rsidR="004608E0">
        <w:rPr>
          <w:sz w:val="28"/>
          <w:szCs w:val="28"/>
        </w:rPr>
        <w:t>3</w:t>
      </w:r>
      <w:r>
        <w:rPr>
          <w:sz w:val="28"/>
          <w:szCs w:val="28"/>
        </w:rPr>
        <w:t xml:space="preserve"> год, Совет Новопокровского сельского поселения</w:t>
      </w:r>
    </w:p>
    <w:p w:rsidR="002B51CE" w:rsidRDefault="002B51CE" w:rsidP="002B51CE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2B51CE" w:rsidRDefault="002B51CE" w:rsidP="002B51CE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 Утвердить показатели:</w:t>
      </w:r>
    </w:p>
    <w:p w:rsidR="002B51CE" w:rsidRDefault="002B51CE" w:rsidP="002B51CE">
      <w:pPr>
        <w:rPr>
          <w:sz w:val="28"/>
          <w:szCs w:val="28"/>
        </w:rPr>
      </w:pPr>
      <w:r>
        <w:rPr>
          <w:sz w:val="28"/>
          <w:szCs w:val="28"/>
        </w:rPr>
        <w:t>-исполнение по налоговым и неналоговым доходам местного бюджета  за 202</w:t>
      </w:r>
      <w:r w:rsidR="004608E0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№ 1 к настоящему решению;</w:t>
      </w:r>
    </w:p>
    <w:p w:rsidR="002B51CE" w:rsidRDefault="002B51CE" w:rsidP="002B51CE">
      <w:pPr>
        <w:rPr>
          <w:sz w:val="28"/>
          <w:szCs w:val="28"/>
        </w:rPr>
      </w:pPr>
      <w:r>
        <w:rPr>
          <w:sz w:val="28"/>
          <w:szCs w:val="28"/>
        </w:rPr>
        <w:t>- исполнение по доходам бюджета   безвозмездным поступлениям за 202</w:t>
      </w:r>
      <w:r w:rsidR="004608E0">
        <w:rPr>
          <w:sz w:val="28"/>
          <w:szCs w:val="28"/>
        </w:rPr>
        <w:t>3</w:t>
      </w:r>
      <w:r>
        <w:rPr>
          <w:sz w:val="28"/>
          <w:szCs w:val="28"/>
        </w:rPr>
        <w:t xml:space="preserve">год  согласно  приложению № 2 к настоящему решению;   </w:t>
      </w:r>
    </w:p>
    <w:p w:rsidR="002B51CE" w:rsidRDefault="002B51CE" w:rsidP="002B51CE">
      <w:pPr>
        <w:rPr>
          <w:sz w:val="28"/>
          <w:szCs w:val="28"/>
        </w:rPr>
      </w:pPr>
      <w:r>
        <w:rPr>
          <w:sz w:val="28"/>
          <w:szCs w:val="28"/>
        </w:rPr>
        <w:t>- по расходам бюджета поселения по разделам, подразделам классификации расходов за 202</w:t>
      </w:r>
      <w:r w:rsidR="004608E0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№ 3 к настоящему решению;</w:t>
      </w:r>
    </w:p>
    <w:p w:rsidR="002B51CE" w:rsidRDefault="002B51CE" w:rsidP="002B51CE">
      <w:pPr>
        <w:rPr>
          <w:sz w:val="28"/>
          <w:szCs w:val="28"/>
        </w:rPr>
      </w:pPr>
      <w:r>
        <w:rPr>
          <w:sz w:val="28"/>
          <w:szCs w:val="28"/>
        </w:rPr>
        <w:t>- по расходам бюджета по разделам, подразделам, целевым статьям и видам расходов классификации расходов бюджета ведомственной структуре расходов за 202</w:t>
      </w:r>
      <w:r w:rsidR="004608E0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№ 4 к настоящему решению;</w:t>
      </w:r>
    </w:p>
    <w:p w:rsidR="002B51CE" w:rsidRDefault="002B51CE" w:rsidP="002B51CE">
      <w:pPr>
        <w:rPr>
          <w:sz w:val="28"/>
          <w:szCs w:val="28"/>
        </w:rPr>
      </w:pPr>
      <w:r>
        <w:rPr>
          <w:sz w:val="28"/>
          <w:szCs w:val="28"/>
        </w:rPr>
        <w:t>-по  расходам по целевым статьям (по муниципальным   программам и не  программным направлениям деятельности) группам и подгруппам видов расходов классификации расходов   за 202</w:t>
      </w:r>
      <w:r w:rsidR="004608E0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№ 5 к настоящему решению;</w:t>
      </w:r>
    </w:p>
    <w:p w:rsidR="002B51CE" w:rsidRDefault="002B51CE" w:rsidP="002B51CE">
      <w:pPr>
        <w:rPr>
          <w:sz w:val="28"/>
          <w:szCs w:val="28"/>
        </w:rPr>
      </w:pPr>
      <w:r>
        <w:rPr>
          <w:sz w:val="28"/>
          <w:szCs w:val="28"/>
        </w:rPr>
        <w:t xml:space="preserve"> - источников внутреннего финансирования дефицита местного  бюджета  по кодам групп, подгрупп, статей, видов источников  финансирования дефицитов бюджетов за 202</w:t>
      </w:r>
      <w:r w:rsidR="004608E0">
        <w:rPr>
          <w:sz w:val="28"/>
          <w:szCs w:val="28"/>
        </w:rPr>
        <w:t>3</w:t>
      </w:r>
      <w:r>
        <w:rPr>
          <w:sz w:val="28"/>
          <w:szCs w:val="28"/>
        </w:rPr>
        <w:t xml:space="preserve"> год  согласно приложению № 6 к настоящему решению;</w:t>
      </w:r>
    </w:p>
    <w:p w:rsidR="002B51CE" w:rsidRDefault="002B51CE" w:rsidP="002B51CE">
      <w:pPr>
        <w:rPr>
          <w:sz w:val="28"/>
          <w:szCs w:val="28"/>
        </w:rPr>
      </w:pPr>
      <w:r>
        <w:rPr>
          <w:sz w:val="28"/>
          <w:szCs w:val="28"/>
        </w:rPr>
        <w:t>- по расходам резервного фонда Новопокровского сельского поселения за 202</w:t>
      </w:r>
      <w:r w:rsidR="004608E0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№ 7 к настоящему решению.</w:t>
      </w:r>
    </w:p>
    <w:p w:rsidR="002B51CE" w:rsidRDefault="002B51CE" w:rsidP="002B51CE">
      <w:pPr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установленном порядке.</w:t>
      </w:r>
    </w:p>
    <w:p w:rsidR="002B51CE" w:rsidRDefault="002B51CE" w:rsidP="002B51CE">
      <w:pPr>
        <w:rPr>
          <w:sz w:val="28"/>
          <w:szCs w:val="28"/>
        </w:rPr>
      </w:pPr>
    </w:p>
    <w:p w:rsidR="002B51CE" w:rsidRDefault="002B51CE" w:rsidP="002B51CE">
      <w:pPr>
        <w:rPr>
          <w:sz w:val="28"/>
          <w:szCs w:val="28"/>
        </w:rPr>
      </w:pPr>
      <w:r>
        <w:rPr>
          <w:sz w:val="28"/>
          <w:szCs w:val="28"/>
        </w:rPr>
        <w:t>Глава Новопокровского</w:t>
      </w:r>
    </w:p>
    <w:p w:rsidR="002B51CE" w:rsidRDefault="002B51CE" w:rsidP="002B51CE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                                  Ю.Г.Канунников</w:t>
      </w:r>
    </w:p>
    <w:p w:rsidR="002B51CE" w:rsidRDefault="002B51CE" w:rsidP="002B51CE"/>
    <w:p w:rsidR="006E3121" w:rsidRDefault="006E3121"/>
    <w:sectPr w:rsidR="006E3121" w:rsidSect="00AC4E1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51CE"/>
    <w:rsid w:val="00203501"/>
    <w:rsid w:val="002B51CE"/>
    <w:rsid w:val="004608E0"/>
    <w:rsid w:val="006E3121"/>
    <w:rsid w:val="009C3780"/>
    <w:rsid w:val="00AC4E1C"/>
    <w:rsid w:val="00E359FC"/>
    <w:rsid w:val="00F67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2B51CE"/>
    <w:pPr>
      <w:spacing w:before="400" w:line="360" w:lineRule="auto"/>
      <w:jc w:val="center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6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515</Words>
  <Characters>2939</Characters>
  <Application>Microsoft Office Word</Application>
  <DocSecurity>0</DocSecurity>
  <Lines>24</Lines>
  <Paragraphs>6</Paragraphs>
  <ScaleCrop>false</ScaleCrop>
  <Company/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</dc:creator>
  <cp:keywords/>
  <dc:description/>
  <cp:lastModifiedBy>tatya</cp:lastModifiedBy>
  <cp:revision>8</cp:revision>
  <dcterms:created xsi:type="dcterms:W3CDTF">2024-03-27T09:40:00Z</dcterms:created>
  <dcterms:modified xsi:type="dcterms:W3CDTF">2024-04-12T06:52:00Z</dcterms:modified>
</cp:coreProperties>
</file>