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90" w:rsidRPr="0057253E" w:rsidRDefault="003C7290" w:rsidP="000902DB">
      <w:pPr>
        <w:jc w:val="center"/>
        <w:rPr>
          <w:b/>
          <w:bCs/>
        </w:rPr>
      </w:pPr>
      <w:r w:rsidRPr="0057253E">
        <w:rPr>
          <w:b/>
          <w:bCs/>
        </w:rPr>
        <w:t xml:space="preserve">СОВЕТ </w:t>
      </w:r>
      <w:r w:rsidR="000902DB" w:rsidRPr="0057253E">
        <w:rPr>
          <w:b/>
          <w:bCs/>
        </w:rPr>
        <w:t xml:space="preserve">НОВОПОКРОВСКОГО </w:t>
      </w:r>
      <w:r w:rsidRPr="0057253E">
        <w:rPr>
          <w:b/>
          <w:bCs/>
        </w:rPr>
        <w:t xml:space="preserve"> СЕЛЬСКОГО ПОСЕЛЕНИЯ</w:t>
      </w:r>
    </w:p>
    <w:p w:rsidR="003C7290" w:rsidRPr="0057253E" w:rsidRDefault="003C7290" w:rsidP="000902DB">
      <w:pPr>
        <w:jc w:val="center"/>
        <w:rPr>
          <w:b/>
          <w:bCs/>
        </w:rPr>
      </w:pPr>
      <w:r w:rsidRPr="0057253E">
        <w:rPr>
          <w:b/>
          <w:bCs/>
        </w:rPr>
        <w:t>ГОРЬКОВСКОГО МУНИЦИПАЛЬНОГО РАЙОНА</w:t>
      </w:r>
    </w:p>
    <w:p w:rsidR="003C7290" w:rsidRPr="0057253E" w:rsidRDefault="003C7290" w:rsidP="0015384A">
      <w:pPr>
        <w:jc w:val="center"/>
        <w:rPr>
          <w:b/>
          <w:bCs/>
        </w:rPr>
      </w:pPr>
      <w:r w:rsidRPr="0057253E">
        <w:rPr>
          <w:b/>
          <w:bCs/>
        </w:rPr>
        <w:t>ОМСКОЙ ОБЛАСТИ</w:t>
      </w:r>
    </w:p>
    <w:p w:rsidR="003C7290" w:rsidRPr="0057253E" w:rsidRDefault="00FE6DFA" w:rsidP="003C7290">
      <w:pPr>
        <w:jc w:val="center"/>
        <w:rPr>
          <w:b/>
          <w:bCs/>
        </w:rPr>
      </w:pPr>
      <w:r w:rsidRPr="0057253E">
        <w:rPr>
          <w:b/>
          <w:bCs/>
        </w:rPr>
        <w:t>21</w:t>
      </w:r>
      <w:r w:rsidR="003C7290" w:rsidRPr="0057253E">
        <w:rPr>
          <w:b/>
          <w:bCs/>
        </w:rPr>
        <w:t xml:space="preserve"> сессия 4 созыва </w:t>
      </w:r>
    </w:p>
    <w:p w:rsidR="0015384A" w:rsidRPr="0057253E" w:rsidRDefault="0015384A" w:rsidP="003C7290">
      <w:pPr>
        <w:jc w:val="center"/>
        <w:rPr>
          <w:b/>
          <w:bCs/>
        </w:rPr>
      </w:pPr>
    </w:p>
    <w:p w:rsidR="003C7290" w:rsidRPr="0057253E" w:rsidRDefault="003C7290" w:rsidP="003C7290">
      <w:pPr>
        <w:jc w:val="center"/>
        <w:rPr>
          <w:b/>
          <w:bCs/>
        </w:rPr>
      </w:pPr>
      <w:r w:rsidRPr="0057253E">
        <w:rPr>
          <w:b/>
          <w:bCs/>
        </w:rPr>
        <w:t>РЕШЕНИЕ</w:t>
      </w:r>
    </w:p>
    <w:p w:rsidR="003C7290" w:rsidRPr="0057253E" w:rsidRDefault="007E4814" w:rsidP="003C7290">
      <w:pPr>
        <w:rPr>
          <w:b/>
          <w:bCs/>
        </w:rPr>
      </w:pPr>
      <w:r>
        <w:rPr>
          <w:bCs/>
        </w:rPr>
        <w:t xml:space="preserve">      </w:t>
      </w:r>
      <w:r w:rsidR="00FE6DFA" w:rsidRPr="0057253E">
        <w:rPr>
          <w:bCs/>
        </w:rPr>
        <w:t xml:space="preserve">   10  декабря</w:t>
      </w:r>
      <w:r w:rsidR="003C7290" w:rsidRPr="0057253E">
        <w:t xml:space="preserve"> </w:t>
      </w:r>
      <w:r w:rsidR="000902DB" w:rsidRPr="0057253E">
        <w:t>2021</w:t>
      </w:r>
      <w:r w:rsidR="003C7290" w:rsidRPr="0057253E">
        <w:t xml:space="preserve"> г.</w:t>
      </w:r>
      <w:r w:rsidR="003C7290" w:rsidRPr="0057253E">
        <w:tab/>
      </w:r>
      <w:r w:rsidR="003C7290" w:rsidRPr="0057253E">
        <w:tab/>
        <w:t xml:space="preserve">                                           </w:t>
      </w:r>
      <w:r w:rsidR="000902DB" w:rsidRPr="0057253E">
        <w:t xml:space="preserve">               </w:t>
      </w:r>
      <w:r w:rsidR="00FE6DFA" w:rsidRPr="0057253E">
        <w:t xml:space="preserve">       </w:t>
      </w:r>
      <w:r w:rsidR="000902DB" w:rsidRPr="0057253E">
        <w:t xml:space="preserve">    </w:t>
      </w:r>
      <w:r w:rsidR="003C7290" w:rsidRPr="0057253E">
        <w:t xml:space="preserve">№ </w:t>
      </w:r>
      <w:r w:rsidR="00FE6DFA" w:rsidRPr="0057253E">
        <w:t>6</w:t>
      </w:r>
    </w:p>
    <w:p w:rsidR="003C7290" w:rsidRPr="0057253E" w:rsidRDefault="003C7290" w:rsidP="003C7290">
      <w:pPr>
        <w:shd w:val="clear" w:color="auto" w:fill="FFFFFF"/>
        <w:ind w:firstLine="567"/>
        <w:jc w:val="center"/>
        <w:rPr>
          <w:color w:val="000000"/>
        </w:rPr>
      </w:pPr>
    </w:p>
    <w:p w:rsidR="00FE6DFA" w:rsidRPr="0057253E" w:rsidRDefault="00FE6DFA" w:rsidP="00FE6DFA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7253E"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решение Совета </w:t>
      </w:r>
      <w:r w:rsidR="00083681" w:rsidRPr="007E4814">
        <w:rPr>
          <w:rFonts w:ascii="Times New Roman" w:hAnsi="Times New Roman" w:cs="Times New Roman"/>
          <w:b w:val="0"/>
          <w:sz w:val="24"/>
          <w:szCs w:val="24"/>
        </w:rPr>
        <w:t>Новопокровского</w:t>
      </w:r>
      <w:r w:rsidR="00083681" w:rsidRPr="0057253E">
        <w:rPr>
          <w:rFonts w:ascii="Times New Roman" w:hAnsi="Times New Roman" w:cs="Times New Roman"/>
          <w:b w:val="0"/>
          <w:sz w:val="24"/>
          <w:szCs w:val="24"/>
        </w:rPr>
        <w:t xml:space="preserve"> сельского </w:t>
      </w:r>
      <w:r w:rsidRPr="0057253E">
        <w:rPr>
          <w:rFonts w:ascii="Times New Roman" w:hAnsi="Times New Roman" w:cs="Times New Roman"/>
          <w:b w:val="0"/>
          <w:sz w:val="24"/>
          <w:szCs w:val="24"/>
        </w:rPr>
        <w:t xml:space="preserve">поселения Горьковского муниципального района Омской области от </w:t>
      </w:r>
      <w:r w:rsidR="006C2C10" w:rsidRPr="0057253E">
        <w:rPr>
          <w:rFonts w:ascii="Times New Roman" w:hAnsi="Times New Roman" w:cs="Times New Roman"/>
          <w:b w:val="0"/>
          <w:sz w:val="24"/>
          <w:szCs w:val="24"/>
        </w:rPr>
        <w:t>19.</w:t>
      </w:r>
      <w:r w:rsidR="00CA34BB" w:rsidRPr="0057253E">
        <w:rPr>
          <w:rFonts w:ascii="Times New Roman" w:hAnsi="Times New Roman" w:cs="Times New Roman"/>
          <w:b w:val="0"/>
          <w:sz w:val="24"/>
          <w:szCs w:val="24"/>
        </w:rPr>
        <w:t>03.2015г.</w:t>
      </w:r>
      <w:r w:rsidRPr="0057253E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CA34BB" w:rsidRPr="0057253E">
        <w:rPr>
          <w:rFonts w:ascii="Times New Roman" w:hAnsi="Times New Roman" w:cs="Times New Roman"/>
          <w:b w:val="0"/>
          <w:sz w:val="24"/>
          <w:szCs w:val="24"/>
        </w:rPr>
        <w:t>6</w:t>
      </w:r>
      <w:r w:rsidRPr="0057253E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положения о предоставлении депутатами Совета </w:t>
      </w:r>
      <w:r w:rsidR="00CA34BB" w:rsidRPr="007E4814">
        <w:rPr>
          <w:rFonts w:ascii="Times New Roman" w:hAnsi="Times New Roman" w:cs="Times New Roman"/>
          <w:b w:val="0"/>
          <w:sz w:val="24"/>
          <w:szCs w:val="24"/>
        </w:rPr>
        <w:t>Новопокровского</w:t>
      </w:r>
      <w:r w:rsidR="00CA34BB" w:rsidRPr="0057253E">
        <w:rPr>
          <w:rFonts w:ascii="Times New Roman" w:hAnsi="Times New Roman" w:cs="Times New Roman"/>
          <w:b w:val="0"/>
          <w:sz w:val="24"/>
          <w:szCs w:val="24"/>
        </w:rPr>
        <w:t xml:space="preserve"> сельского </w:t>
      </w:r>
      <w:r w:rsidRPr="0057253E">
        <w:rPr>
          <w:rFonts w:ascii="Times New Roman" w:hAnsi="Times New Roman" w:cs="Times New Roman"/>
          <w:b w:val="0"/>
          <w:sz w:val="24"/>
          <w:szCs w:val="24"/>
        </w:rPr>
        <w:t>поселения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(супруг) и несовершеннолетних детей»</w:t>
      </w:r>
      <w:proofErr w:type="gramEnd"/>
    </w:p>
    <w:p w:rsidR="00CA34BB" w:rsidRPr="0057253E" w:rsidRDefault="00CA34BB" w:rsidP="003C7290">
      <w:pPr>
        <w:autoSpaceDE w:val="0"/>
        <w:autoSpaceDN w:val="0"/>
        <w:adjustRightInd w:val="0"/>
        <w:ind w:firstLine="660"/>
        <w:jc w:val="both"/>
        <w:rPr>
          <w:b/>
          <w:bCs/>
          <w:color w:val="000000"/>
        </w:rPr>
      </w:pPr>
    </w:p>
    <w:p w:rsidR="003C7290" w:rsidRPr="0057253E" w:rsidRDefault="00CA34BB" w:rsidP="003C7290">
      <w:pPr>
        <w:autoSpaceDE w:val="0"/>
        <w:autoSpaceDN w:val="0"/>
        <w:adjustRightInd w:val="0"/>
        <w:ind w:firstLine="660"/>
        <w:jc w:val="both"/>
      </w:pPr>
      <w:r w:rsidRPr="0057253E">
        <w:t xml:space="preserve">Руководствуясь федеральными законами от 06.10.2003 № 131-ФЗ «Об общих </w:t>
      </w:r>
      <w:r w:rsidRPr="0057253E">
        <w:rPr>
          <w:spacing w:val="-2"/>
        </w:rPr>
        <w:t xml:space="preserve">принципах организации местного самоуправления в Российской Федерации», </w:t>
      </w:r>
      <w:r w:rsidRPr="0057253E">
        <w:t xml:space="preserve">от 25.12.2008 № 273-ФЗ «О противодействии коррупции», </w:t>
      </w:r>
      <w:r w:rsidRPr="0057253E">
        <w:rPr>
          <w:rFonts w:eastAsiaTheme="minorHAnsi"/>
        </w:rPr>
        <w:t>Указом Президента РФ от 08.07.2013 № 613 «Вопросы противодействия коррупции»</w:t>
      </w:r>
      <w:r w:rsidR="00DC3AE5" w:rsidRPr="0057253E">
        <w:rPr>
          <w:color w:val="000000"/>
        </w:rPr>
        <w:t xml:space="preserve">, </w:t>
      </w:r>
      <w:r w:rsidR="003C7290" w:rsidRPr="0057253E">
        <w:t xml:space="preserve">Уставом </w:t>
      </w:r>
      <w:r w:rsidR="000902DB" w:rsidRPr="0057253E">
        <w:t>Новопокровского</w:t>
      </w:r>
      <w:r w:rsidR="003C7290" w:rsidRPr="0057253E">
        <w:t xml:space="preserve"> сельского поселения Горьковского муниципального района Омской области, Совет </w:t>
      </w:r>
      <w:r w:rsidR="000902DB" w:rsidRPr="0057253E">
        <w:t>Новопокровского</w:t>
      </w:r>
      <w:r w:rsidR="003C7290" w:rsidRPr="0057253E">
        <w:t xml:space="preserve"> сельского поселения Горьковского муниципального района Омской области</w:t>
      </w:r>
    </w:p>
    <w:p w:rsidR="003C7290" w:rsidRPr="0057253E" w:rsidRDefault="003C7290" w:rsidP="003C7290">
      <w:pPr>
        <w:autoSpaceDE w:val="0"/>
        <w:autoSpaceDN w:val="0"/>
        <w:adjustRightInd w:val="0"/>
        <w:ind w:firstLine="660"/>
        <w:jc w:val="both"/>
      </w:pPr>
    </w:p>
    <w:p w:rsidR="003C7290" w:rsidRPr="0057253E" w:rsidRDefault="003C7290" w:rsidP="003C7290">
      <w:pPr>
        <w:autoSpaceDE w:val="0"/>
        <w:autoSpaceDN w:val="0"/>
        <w:jc w:val="center"/>
      </w:pPr>
      <w:r w:rsidRPr="0057253E">
        <w:t>РЕШИЛ:</w:t>
      </w:r>
    </w:p>
    <w:p w:rsidR="003C7290" w:rsidRPr="0057253E" w:rsidRDefault="003C7290" w:rsidP="003C7290">
      <w:pPr>
        <w:shd w:val="clear" w:color="auto" w:fill="FFFFFF"/>
        <w:ind w:firstLine="709"/>
        <w:jc w:val="both"/>
        <w:rPr>
          <w:color w:val="000000"/>
        </w:rPr>
      </w:pPr>
    </w:p>
    <w:p w:rsidR="00CA34BB" w:rsidRPr="0057253E" w:rsidRDefault="00DC3AE5" w:rsidP="00CA34BB">
      <w:pPr>
        <w:ind w:firstLine="708"/>
        <w:jc w:val="both"/>
      </w:pPr>
      <w:r w:rsidRPr="0057253E">
        <w:rPr>
          <w:color w:val="000000"/>
        </w:rPr>
        <w:t xml:space="preserve">1. </w:t>
      </w:r>
      <w:r w:rsidR="00CA34BB" w:rsidRPr="0057253E">
        <w:t xml:space="preserve">Внести следующие изменения в </w:t>
      </w:r>
      <w:hyperlink r:id="rId8" w:history="1">
        <w:proofErr w:type="gramStart"/>
        <w:r w:rsidR="00CA34BB" w:rsidRPr="0057253E">
          <w:rPr>
            <w:rStyle w:val="a5"/>
            <w:color w:val="auto"/>
            <w:u w:val="none"/>
          </w:rPr>
          <w:t>Положени</w:t>
        </w:r>
      </w:hyperlink>
      <w:r w:rsidR="00CA34BB" w:rsidRPr="0057253E">
        <w:t>е</w:t>
      </w:r>
      <w:proofErr w:type="gramEnd"/>
      <w:r w:rsidR="00CA34BB" w:rsidRPr="0057253E">
        <w:t xml:space="preserve"> о предоставлении депутатами Совета Новопокровского сельского поселения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утвержденного решением Совета Новопокровского сельского поселения Горьковского муниципального района Омской области </w:t>
      </w:r>
      <w:r w:rsidR="006C2C10" w:rsidRPr="0057253E">
        <w:t xml:space="preserve">19.03.2015г. № 6 </w:t>
      </w:r>
      <w:r w:rsidR="00CA34BB" w:rsidRPr="0057253E">
        <w:t xml:space="preserve">«Об утверждении положения о предоставлении депутатами Совета </w:t>
      </w:r>
      <w:r w:rsidR="006C2C10" w:rsidRPr="0057253E">
        <w:t>Новопокровского сельского</w:t>
      </w:r>
      <w:r w:rsidR="00CA34BB" w:rsidRPr="0057253E">
        <w:t xml:space="preserve"> поселения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(супруг) и несовершеннолетних детей»:</w:t>
      </w:r>
    </w:p>
    <w:p w:rsidR="00CA34BB" w:rsidRPr="0057253E" w:rsidRDefault="00CA34BB" w:rsidP="00CA34BB">
      <w:pPr>
        <w:ind w:firstLine="708"/>
        <w:jc w:val="both"/>
      </w:pPr>
      <w:r w:rsidRPr="0057253E">
        <w:t>Абзац 4 пункта 4 изложить в следующей редакции:</w:t>
      </w:r>
    </w:p>
    <w:p w:rsidR="0057253E" w:rsidRPr="0057253E" w:rsidRDefault="0057253E" w:rsidP="0057253E">
      <w:pPr>
        <w:ind w:firstLine="540"/>
        <w:jc w:val="both"/>
      </w:pPr>
      <w:proofErr w:type="gramStart"/>
      <w:r w:rsidRPr="0057253E">
        <w:t>«-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предоставления сведений (</w:t>
      </w:r>
      <w:proofErr w:type="spellStart"/>
      <w:r w:rsidRPr="0057253E">
        <w:t>далее-отчетный</w:t>
      </w:r>
      <w:proofErr w:type="spellEnd"/>
      <w:proofErr w:type="gramEnd"/>
      <w:r w:rsidRPr="0057253E">
        <w:t xml:space="preserve"> период), если общая сумма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 w:rsidRPr="0057253E">
        <w:t xml:space="preserve">.».  </w:t>
      </w:r>
      <w:proofErr w:type="gramEnd"/>
    </w:p>
    <w:p w:rsidR="0057253E" w:rsidRPr="0057253E" w:rsidRDefault="0057253E" w:rsidP="0057253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7253E">
        <w:rPr>
          <w:rFonts w:ascii="Times New Roman" w:hAnsi="Times New Roman" w:cs="Times New Roman"/>
          <w:b w:val="0"/>
          <w:sz w:val="24"/>
          <w:szCs w:val="24"/>
        </w:rPr>
        <w:t xml:space="preserve">Абзац 5 пункта 4 исключить. </w:t>
      </w:r>
    </w:p>
    <w:p w:rsidR="003C7290" w:rsidRPr="0057253E" w:rsidRDefault="003C7290" w:rsidP="0057253E">
      <w:pPr>
        <w:shd w:val="clear" w:color="auto" w:fill="FFFFFF"/>
        <w:jc w:val="both"/>
        <w:rPr>
          <w:color w:val="000000"/>
        </w:rPr>
      </w:pPr>
    </w:p>
    <w:p w:rsidR="0057253E" w:rsidRPr="0057253E" w:rsidRDefault="00CA34BB" w:rsidP="0057253E">
      <w:pPr>
        <w:tabs>
          <w:tab w:val="left" w:pos="567"/>
        </w:tabs>
        <w:jc w:val="both"/>
        <w:rPr>
          <w:rStyle w:val="FontStyle25"/>
          <w:rFonts w:ascii="Times New Roman" w:hAnsi="Times New Roman" w:cs="Times New Roman"/>
        </w:rPr>
      </w:pPr>
      <w:r w:rsidRPr="0057253E">
        <w:t xml:space="preserve">     </w:t>
      </w:r>
      <w:r w:rsidR="0057253E">
        <w:t xml:space="preserve">      </w:t>
      </w:r>
      <w:r w:rsidRPr="0057253E">
        <w:t xml:space="preserve"> 2. 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</w:t>
      </w:r>
      <w:r w:rsidR="0057253E" w:rsidRPr="0057253E">
        <w:t xml:space="preserve">» </w:t>
      </w:r>
      <w:r w:rsidR="0057253E" w:rsidRPr="0057253E">
        <w:rPr>
          <w:rStyle w:val="FontStyle25"/>
          <w:rFonts w:ascii="Times New Roman" w:hAnsi="Times New Roman" w:cs="Times New Roman"/>
        </w:rPr>
        <w:t xml:space="preserve"> и вступает в силу после</w:t>
      </w:r>
      <w:r w:rsidR="0057253E" w:rsidRPr="0057253E">
        <w:t xml:space="preserve"> его </w:t>
      </w:r>
      <w:r w:rsidR="0057253E" w:rsidRPr="0057253E">
        <w:rPr>
          <w:rStyle w:val="FontStyle25"/>
          <w:rFonts w:ascii="Times New Roman" w:hAnsi="Times New Roman" w:cs="Times New Roman"/>
        </w:rPr>
        <w:t>официального опубликования (обнародования).</w:t>
      </w:r>
    </w:p>
    <w:p w:rsidR="00CA34BB" w:rsidRPr="0057253E" w:rsidRDefault="00CA34BB" w:rsidP="00CA34BB"/>
    <w:p w:rsidR="00CA34BB" w:rsidRPr="0057253E" w:rsidRDefault="00CA34BB" w:rsidP="00CA34BB"/>
    <w:p w:rsidR="0057253E" w:rsidRPr="0057253E" w:rsidRDefault="00CA34BB" w:rsidP="00CA34BB">
      <w:r w:rsidRPr="0057253E">
        <w:t xml:space="preserve">Глава </w:t>
      </w:r>
      <w:r w:rsidR="0057253E" w:rsidRPr="0057253E">
        <w:t xml:space="preserve">Новопокровского </w:t>
      </w:r>
    </w:p>
    <w:p w:rsidR="00CA34BB" w:rsidRPr="0057253E" w:rsidRDefault="00CA34BB" w:rsidP="00CA34BB">
      <w:r w:rsidRPr="0057253E">
        <w:t>сельского поселения                                               Ю.Г.Канунников</w:t>
      </w:r>
    </w:p>
    <w:p w:rsidR="00915CD9" w:rsidRPr="00FE6DFA" w:rsidRDefault="007208DD" w:rsidP="00FE6DFA">
      <w:pPr>
        <w:tabs>
          <w:tab w:val="num" w:pos="200"/>
        </w:tabs>
        <w:jc w:val="right"/>
        <w:outlineLvl w:val="0"/>
        <w:rPr>
          <w:b/>
          <w:bCs/>
          <w:color w:val="000000"/>
          <w:sz w:val="28"/>
          <w:szCs w:val="28"/>
        </w:rPr>
      </w:pPr>
      <w:r>
        <w:t xml:space="preserve">                                                                                                 </w:t>
      </w:r>
    </w:p>
    <w:sectPr w:rsidR="00915CD9" w:rsidRPr="00FE6DFA" w:rsidSect="0057253E">
      <w:headerReference w:type="even" r:id="rId9"/>
      <w:headerReference w:type="default" r:id="rId10"/>
      <w:pgSz w:w="11906" w:h="16838"/>
      <w:pgMar w:top="567" w:right="850" w:bottom="28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49" w:rsidRDefault="00C60649" w:rsidP="00DC3AE5">
      <w:r>
        <w:separator/>
      </w:r>
    </w:p>
  </w:endnote>
  <w:endnote w:type="continuationSeparator" w:id="0">
    <w:p w:rsidR="00C60649" w:rsidRDefault="00C60649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49" w:rsidRDefault="00C60649" w:rsidP="00DC3AE5">
      <w:r>
        <w:separator/>
      </w:r>
    </w:p>
  </w:footnote>
  <w:footnote w:type="continuationSeparator" w:id="0">
    <w:p w:rsidR="00C60649" w:rsidRDefault="00C60649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B66813" w:rsidP="00A205EC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7027C1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E90F25" w:rsidRDefault="00C60649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B66813" w:rsidP="00A205EC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7027C1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57253E">
      <w:rPr>
        <w:rStyle w:val="afc"/>
        <w:noProof/>
      </w:rPr>
      <w:t>2</w:t>
    </w:r>
    <w:r>
      <w:rPr>
        <w:rStyle w:val="afc"/>
      </w:rPr>
      <w:fldChar w:fldCharType="end"/>
    </w:r>
  </w:p>
  <w:p w:rsidR="00E90F25" w:rsidRDefault="00C60649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8E3A22"/>
    <w:multiLevelType w:val="multilevel"/>
    <w:tmpl w:val="ECB22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98"/>
        </w:tabs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98"/>
        </w:tabs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58"/>
        </w:tabs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18"/>
        </w:tabs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18"/>
        </w:tabs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78"/>
        </w:tabs>
        <w:ind w:left="237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C3AE5"/>
    <w:rsid w:val="00083681"/>
    <w:rsid w:val="000902DB"/>
    <w:rsid w:val="000A5E64"/>
    <w:rsid w:val="0015384A"/>
    <w:rsid w:val="001926E6"/>
    <w:rsid w:val="001C19AD"/>
    <w:rsid w:val="00200232"/>
    <w:rsid w:val="00267306"/>
    <w:rsid w:val="002E7F35"/>
    <w:rsid w:val="003C7290"/>
    <w:rsid w:val="00422B3B"/>
    <w:rsid w:val="004D4595"/>
    <w:rsid w:val="00567818"/>
    <w:rsid w:val="0057232E"/>
    <w:rsid w:val="0057253E"/>
    <w:rsid w:val="006C2C10"/>
    <w:rsid w:val="007027C1"/>
    <w:rsid w:val="007208DD"/>
    <w:rsid w:val="007E4814"/>
    <w:rsid w:val="00837026"/>
    <w:rsid w:val="00872B37"/>
    <w:rsid w:val="00875459"/>
    <w:rsid w:val="00904516"/>
    <w:rsid w:val="00935631"/>
    <w:rsid w:val="009410B7"/>
    <w:rsid w:val="009A7D87"/>
    <w:rsid w:val="009D07EB"/>
    <w:rsid w:val="00A266FA"/>
    <w:rsid w:val="00B66813"/>
    <w:rsid w:val="00B77331"/>
    <w:rsid w:val="00B964D9"/>
    <w:rsid w:val="00C557A4"/>
    <w:rsid w:val="00C60649"/>
    <w:rsid w:val="00CA34BB"/>
    <w:rsid w:val="00D74E61"/>
    <w:rsid w:val="00DC3AE5"/>
    <w:rsid w:val="00FE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link w:val="af2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semiHidden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3C7290"/>
    <w:rPr>
      <w:rFonts w:ascii="Times New Roman" w:eastAsia="Calibri" w:hAnsi="Times New Roman" w:cs="Times New Roman"/>
      <w:sz w:val="28"/>
      <w:lang w:eastAsia="zh-CN"/>
    </w:rPr>
  </w:style>
  <w:style w:type="paragraph" w:customStyle="1" w:styleId="Style8">
    <w:name w:val="Style8"/>
    <w:basedOn w:val="a"/>
    <w:uiPriority w:val="99"/>
    <w:rsid w:val="00CA34BB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15">
    <w:name w:val="Font Style15"/>
    <w:basedOn w:val="a1"/>
    <w:uiPriority w:val="99"/>
    <w:rsid w:val="00CA34BB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basedOn w:val="a1"/>
    <w:uiPriority w:val="99"/>
    <w:rsid w:val="0057253E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link w:val="af2"/>
    <w:uiPriority w:val="1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5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7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semiHidden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3C7290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CCF8-C020-4798-945A-89556AEB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11</cp:revision>
  <cp:lastPrinted>2021-12-27T11:07:00Z</cp:lastPrinted>
  <dcterms:created xsi:type="dcterms:W3CDTF">2021-11-17T04:24:00Z</dcterms:created>
  <dcterms:modified xsi:type="dcterms:W3CDTF">2021-12-27T11:31:00Z</dcterms:modified>
</cp:coreProperties>
</file>