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290" w:rsidRPr="00CE5A9E" w:rsidRDefault="003C7290" w:rsidP="000902DB">
      <w:pPr>
        <w:jc w:val="center"/>
        <w:rPr>
          <w:b/>
          <w:bCs/>
          <w:sz w:val="28"/>
        </w:rPr>
      </w:pPr>
      <w:r w:rsidRPr="00CE5A9E">
        <w:rPr>
          <w:b/>
          <w:bCs/>
          <w:sz w:val="28"/>
        </w:rPr>
        <w:t xml:space="preserve">СОВЕТ </w:t>
      </w:r>
      <w:r w:rsidR="000902DB">
        <w:rPr>
          <w:b/>
          <w:bCs/>
          <w:sz w:val="28"/>
        </w:rPr>
        <w:t xml:space="preserve">НОВОПОКРОВСКОГО </w:t>
      </w:r>
      <w:r w:rsidRPr="00CE5A9E">
        <w:rPr>
          <w:b/>
          <w:bCs/>
          <w:sz w:val="28"/>
        </w:rPr>
        <w:t xml:space="preserve"> СЕЛЬСКОГО ПОСЕЛЕНИЯ</w:t>
      </w:r>
    </w:p>
    <w:p w:rsidR="003C7290" w:rsidRPr="00CE5A9E" w:rsidRDefault="003C7290" w:rsidP="000902DB">
      <w:pPr>
        <w:jc w:val="center"/>
        <w:rPr>
          <w:b/>
          <w:bCs/>
          <w:sz w:val="28"/>
        </w:rPr>
      </w:pPr>
      <w:r w:rsidRPr="00CE5A9E">
        <w:rPr>
          <w:b/>
          <w:bCs/>
          <w:sz w:val="28"/>
        </w:rPr>
        <w:t>ГОРЬКОВСКОГО МУНИЦИПАЛЬНОГО РАЙОНА</w:t>
      </w:r>
    </w:p>
    <w:p w:rsidR="003C7290" w:rsidRPr="00CE5A9E" w:rsidRDefault="003C7290" w:rsidP="0015384A">
      <w:pPr>
        <w:jc w:val="center"/>
        <w:rPr>
          <w:b/>
          <w:bCs/>
          <w:sz w:val="28"/>
        </w:rPr>
      </w:pPr>
      <w:r w:rsidRPr="00CE5A9E">
        <w:rPr>
          <w:b/>
          <w:bCs/>
          <w:sz w:val="28"/>
        </w:rPr>
        <w:t>ОМСКОЙ ОБЛАСТИ</w:t>
      </w:r>
    </w:p>
    <w:p w:rsidR="003C7290" w:rsidRDefault="000902DB" w:rsidP="003C7290">
      <w:pPr>
        <w:jc w:val="center"/>
        <w:rPr>
          <w:b/>
          <w:bCs/>
          <w:sz w:val="28"/>
        </w:rPr>
      </w:pPr>
      <w:r>
        <w:rPr>
          <w:b/>
          <w:bCs/>
          <w:sz w:val="28"/>
        </w:rPr>
        <w:t>19</w:t>
      </w:r>
      <w:r w:rsidR="003C7290" w:rsidRPr="00CE5A9E">
        <w:rPr>
          <w:b/>
          <w:bCs/>
          <w:sz w:val="28"/>
        </w:rPr>
        <w:t xml:space="preserve"> сессия 4 созыва </w:t>
      </w:r>
    </w:p>
    <w:p w:rsidR="0015384A" w:rsidRPr="00CE5A9E" w:rsidRDefault="0015384A" w:rsidP="003C7290">
      <w:pPr>
        <w:jc w:val="center"/>
        <w:rPr>
          <w:b/>
          <w:bCs/>
          <w:sz w:val="28"/>
        </w:rPr>
      </w:pPr>
    </w:p>
    <w:p w:rsidR="003C7290" w:rsidRPr="00CE5A9E" w:rsidRDefault="003C7290" w:rsidP="003C7290">
      <w:pPr>
        <w:jc w:val="center"/>
        <w:rPr>
          <w:b/>
          <w:bCs/>
          <w:sz w:val="28"/>
        </w:rPr>
      </w:pPr>
      <w:r w:rsidRPr="00CE5A9E">
        <w:rPr>
          <w:b/>
          <w:bCs/>
          <w:sz w:val="28"/>
        </w:rPr>
        <w:t>РЕШЕНИЕ</w:t>
      </w:r>
    </w:p>
    <w:p w:rsidR="003C7290" w:rsidRPr="00463EDF" w:rsidRDefault="000902DB" w:rsidP="003C7290">
      <w:pPr>
        <w:rPr>
          <w:b/>
          <w:bCs/>
          <w:sz w:val="28"/>
          <w:szCs w:val="28"/>
        </w:rPr>
      </w:pPr>
      <w:r w:rsidRPr="000902DB">
        <w:rPr>
          <w:bCs/>
          <w:sz w:val="28"/>
          <w:szCs w:val="28"/>
        </w:rPr>
        <w:t>08 ноября</w:t>
      </w:r>
      <w:r w:rsidR="003C7290" w:rsidRPr="000902DB">
        <w:rPr>
          <w:sz w:val="28"/>
          <w:szCs w:val="28"/>
        </w:rPr>
        <w:t xml:space="preserve"> </w:t>
      </w:r>
      <w:r w:rsidRPr="000902DB">
        <w:rPr>
          <w:sz w:val="28"/>
          <w:szCs w:val="28"/>
        </w:rPr>
        <w:t>2021</w:t>
      </w:r>
      <w:r w:rsidR="003C7290" w:rsidRPr="000902DB">
        <w:rPr>
          <w:sz w:val="28"/>
          <w:szCs w:val="28"/>
        </w:rPr>
        <w:t xml:space="preserve"> г.</w:t>
      </w:r>
      <w:r w:rsidR="003C7290" w:rsidRPr="00463EDF">
        <w:rPr>
          <w:sz w:val="28"/>
          <w:szCs w:val="28"/>
        </w:rPr>
        <w:tab/>
      </w:r>
      <w:r w:rsidR="003C7290" w:rsidRPr="00463EDF">
        <w:rPr>
          <w:sz w:val="28"/>
          <w:szCs w:val="28"/>
        </w:rPr>
        <w:tab/>
        <w:t xml:space="preserve">                                           </w:t>
      </w:r>
      <w:r>
        <w:rPr>
          <w:sz w:val="28"/>
          <w:szCs w:val="28"/>
        </w:rPr>
        <w:t xml:space="preserve">                   </w:t>
      </w:r>
      <w:r w:rsidR="003C7290" w:rsidRPr="00463EDF">
        <w:rPr>
          <w:sz w:val="28"/>
          <w:szCs w:val="28"/>
        </w:rPr>
        <w:t xml:space="preserve">№ </w:t>
      </w:r>
      <w:r>
        <w:rPr>
          <w:sz w:val="28"/>
          <w:szCs w:val="28"/>
        </w:rPr>
        <w:t>1</w:t>
      </w:r>
    </w:p>
    <w:p w:rsidR="003C7290" w:rsidRPr="00463EDF" w:rsidRDefault="003C7290" w:rsidP="003C7290">
      <w:pPr>
        <w:shd w:val="clear" w:color="auto" w:fill="FFFFFF"/>
        <w:ind w:firstLine="567"/>
        <w:jc w:val="center"/>
        <w:rPr>
          <w:color w:val="000000"/>
          <w:sz w:val="28"/>
          <w:szCs w:val="28"/>
        </w:rPr>
      </w:pPr>
    </w:p>
    <w:p w:rsidR="00DC3AE5" w:rsidRPr="00567818" w:rsidRDefault="00DC3AE5" w:rsidP="00DC3AE5">
      <w:pPr>
        <w:jc w:val="center"/>
        <w:rPr>
          <w:color w:val="000000"/>
        </w:rPr>
      </w:pPr>
      <w:r w:rsidRPr="00567818">
        <w:rPr>
          <w:b/>
          <w:bCs/>
          <w:color w:val="000000"/>
          <w:sz w:val="28"/>
          <w:szCs w:val="28"/>
        </w:rPr>
        <w:t xml:space="preserve">Об утверждении Положения </w:t>
      </w:r>
      <w:bookmarkStart w:id="0" w:name="_Hlk77671647"/>
      <w:r w:rsidRPr="00567818">
        <w:rPr>
          <w:b/>
          <w:bCs/>
          <w:color w:val="000000"/>
          <w:sz w:val="28"/>
          <w:szCs w:val="28"/>
        </w:rPr>
        <w:t xml:space="preserve">о муниципальном контроле </w:t>
      </w:r>
      <w:r w:rsidRPr="00567818">
        <w:rPr>
          <w:b/>
          <w:bCs/>
          <w:color w:val="000000"/>
          <w:sz w:val="28"/>
          <w:szCs w:val="28"/>
        </w:rPr>
        <w:br/>
      </w:r>
      <w:bookmarkStart w:id="1" w:name="_Hlk77686366"/>
      <w:r w:rsidRPr="00567818">
        <w:rPr>
          <w:b/>
          <w:bCs/>
          <w:color w:val="000000"/>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w:t>
      </w:r>
      <w:bookmarkEnd w:id="0"/>
      <w:r w:rsidR="000902DB">
        <w:rPr>
          <w:b/>
          <w:bCs/>
          <w:color w:val="000000"/>
          <w:sz w:val="28"/>
          <w:szCs w:val="28"/>
        </w:rPr>
        <w:t>Новопокровского</w:t>
      </w:r>
      <w:r w:rsidR="003C7290">
        <w:rPr>
          <w:b/>
          <w:bCs/>
          <w:color w:val="000000"/>
          <w:sz w:val="28"/>
          <w:szCs w:val="28"/>
        </w:rPr>
        <w:t xml:space="preserve"> сельского поселения Горьковского муниципального района Омской области</w:t>
      </w:r>
    </w:p>
    <w:bookmarkEnd w:id="1"/>
    <w:p w:rsidR="00DC3AE5" w:rsidRPr="00567818" w:rsidRDefault="00DC3AE5" w:rsidP="00DC3AE5">
      <w:pPr>
        <w:shd w:val="clear" w:color="auto" w:fill="FFFFFF"/>
        <w:rPr>
          <w:b/>
          <w:color w:val="000000"/>
        </w:rPr>
      </w:pPr>
    </w:p>
    <w:p w:rsidR="003C7290" w:rsidRPr="000902DB" w:rsidRDefault="00DC3AE5" w:rsidP="003C7290">
      <w:pPr>
        <w:autoSpaceDE w:val="0"/>
        <w:autoSpaceDN w:val="0"/>
        <w:adjustRightInd w:val="0"/>
        <w:ind w:firstLine="660"/>
        <w:jc w:val="both"/>
      </w:pPr>
      <w:r w:rsidRPr="000902DB">
        <w:rPr>
          <w:color w:val="000000"/>
        </w:rPr>
        <w:t xml:space="preserve">В соответствии со статьей 3.1 </w:t>
      </w:r>
      <w:bookmarkStart w:id="2" w:name="_Hlk77673480"/>
      <w:r w:rsidRPr="000902DB">
        <w:rPr>
          <w:color w:val="000000"/>
        </w:rPr>
        <w:t xml:space="preserve">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w:t>
      </w:r>
      <w:proofErr w:type="gramStart"/>
      <w:r w:rsidRPr="000902DB">
        <w:rPr>
          <w:color w:val="000000"/>
        </w:rPr>
        <w:t>и</w:t>
      </w:r>
      <w:proofErr w:type="gramEnd"/>
      <w:r w:rsidRPr="000902DB">
        <w:rPr>
          <w:color w:val="000000"/>
        </w:rPr>
        <w:t xml:space="preserve"> о дорожной деятельности в Российской Федерации и о внесении изменений в отдельные законодательные акты Российской Федерации»,</w:t>
      </w:r>
      <w:bookmarkEnd w:id="2"/>
      <w:r w:rsidRPr="000902DB">
        <w:rPr>
          <w:color w:val="000000"/>
        </w:rPr>
        <w:t xml:space="preserve"> Федеральным законом от 31.07.2020 № 248-ФЗ «О государственном контроле (надзоре) и муниципальном контроле в Российской Федерации», </w:t>
      </w:r>
      <w:r w:rsidR="003C7290" w:rsidRPr="000902DB">
        <w:t xml:space="preserve">Уставом </w:t>
      </w:r>
      <w:r w:rsidR="000902DB" w:rsidRPr="000902DB">
        <w:t>Новопокровского</w:t>
      </w:r>
      <w:r w:rsidR="003C7290" w:rsidRPr="000902DB">
        <w:t xml:space="preserve"> сельского поселения Горьковского муниципального района Омской области, Совет </w:t>
      </w:r>
      <w:r w:rsidR="000902DB" w:rsidRPr="000902DB">
        <w:t>Новопокровского</w:t>
      </w:r>
      <w:r w:rsidR="003C7290" w:rsidRPr="000902DB">
        <w:t xml:space="preserve"> сельского поселения Горьковского муниципального района Омской области</w:t>
      </w:r>
    </w:p>
    <w:p w:rsidR="003C7290" w:rsidRPr="000902DB" w:rsidRDefault="003C7290" w:rsidP="003C7290">
      <w:pPr>
        <w:autoSpaceDE w:val="0"/>
        <w:autoSpaceDN w:val="0"/>
        <w:adjustRightInd w:val="0"/>
        <w:ind w:firstLine="660"/>
        <w:jc w:val="both"/>
      </w:pPr>
    </w:p>
    <w:p w:rsidR="003C7290" w:rsidRPr="000902DB" w:rsidRDefault="003C7290" w:rsidP="003C7290">
      <w:pPr>
        <w:autoSpaceDE w:val="0"/>
        <w:autoSpaceDN w:val="0"/>
        <w:jc w:val="center"/>
      </w:pPr>
      <w:r w:rsidRPr="000902DB">
        <w:t>РЕШИЛ:</w:t>
      </w:r>
    </w:p>
    <w:p w:rsidR="003C7290" w:rsidRPr="000902DB" w:rsidRDefault="003C7290" w:rsidP="003C7290">
      <w:pPr>
        <w:shd w:val="clear" w:color="auto" w:fill="FFFFFF"/>
        <w:ind w:firstLine="709"/>
        <w:jc w:val="both"/>
        <w:rPr>
          <w:color w:val="000000"/>
        </w:rPr>
      </w:pPr>
    </w:p>
    <w:p w:rsidR="003C7290" w:rsidRPr="000902DB" w:rsidRDefault="00DC3AE5" w:rsidP="00DC3AE5">
      <w:pPr>
        <w:shd w:val="clear" w:color="auto" w:fill="FFFFFF"/>
        <w:ind w:firstLine="709"/>
        <w:jc w:val="both"/>
        <w:rPr>
          <w:color w:val="000000"/>
        </w:rPr>
      </w:pPr>
      <w:r w:rsidRPr="000902DB">
        <w:rPr>
          <w:color w:val="000000"/>
        </w:rPr>
        <w:t>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w:t>
      </w:r>
      <w:r w:rsidR="000902DB" w:rsidRPr="000902DB">
        <w:t xml:space="preserve"> Новопокровского</w:t>
      </w:r>
      <w:r w:rsidRPr="000902DB">
        <w:rPr>
          <w:color w:val="000000"/>
        </w:rPr>
        <w:t xml:space="preserve"> </w:t>
      </w:r>
      <w:r w:rsidR="003C7290" w:rsidRPr="000902DB">
        <w:t>сельского поселения Горьковского муниципального района Омской области</w:t>
      </w:r>
      <w:r w:rsidR="003C7290" w:rsidRPr="000902DB">
        <w:rPr>
          <w:color w:val="000000"/>
        </w:rPr>
        <w:t>.</w:t>
      </w:r>
    </w:p>
    <w:p w:rsidR="00DC3AE5" w:rsidRPr="000902DB" w:rsidRDefault="00DC3AE5" w:rsidP="00DC3AE5">
      <w:pPr>
        <w:shd w:val="clear" w:color="auto" w:fill="FFFFFF"/>
        <w:ind w:firstLine="709"/>
        <w:jc w:val="both"/>
        <w:rPr>
          <w:color w:val="000000"/>
        </w:rPr>
      </w:pPr>
      <w:r w:rsidRPr="000902DB">
        <w:rPr>
          <w:color w:val="000000"/>
        </w:rPr>
        <w:t>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w:t>
      </w:r>
      <w:r w:rsidR="003C7290" w:rsidRPr="000902DB">
        <w:t xml:space="preserve"> </w:t>
      </w:r>
      <w:r w:rsidR="000902DB" w:rsidRPr="000902DB">
        <w:t xml:space="preserve">Новопокровского </w:t>
      </w:r>
      <w:r w:rsidR="003C7290" w:rsidRPr="000902DB">
        <w:t>сельского поселения Горьковского муниципального района Омской области.</w:t>
      </w:r>
    </w:p>
    <w:p w:rsidR="00DC3AE5" w:rsidRPr="000902DB" w:rsidRDefault="00DC3AE5" w:rsidP="00DC3AE5">
      <w:pPr>
        <w:shd w:val="clear" w:color="auto" w:fill="FFFFFF"/>
        <w:ind w:firstLine="709"/>
        <w:jc w:val="both"/>
      </w:pPr>
      <w:r w:rsidRPr="000902DB">
        <w:rPr>
          <w:color w:val="000000"/>
        </w:rPr>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0902DB" w:rsidRPr="000902DB">
        <w:t xml:space="preserve">Новопокровского </w:t>
      </w:r>
      <w:r w:rsidR="003C7290" w:rsidRPr="000902DB">
        <w:t>сельского поселения Горьковского муниципального района Омской области</w:t>
      </w:r>
      <w:r w:rsidRPr="000902DB">
        <w:rPr>
          <w:i/>
          <w:iCs/>
          <w:color w:val="000000"/>
        </w:rPr>
        <w:t xml:space="preserve"> </w:t>
      </w:r>
      <w:r w:rsidRPr="000902DB">
        <w:rPr>
          <w:color w:val="000000"/>
        </w:rPr>
        <w:t xml:space="preserve">вступают в силу с 1 марта 2022 года. </w:t>
      </w:r>
    </w:p>
    <w:p w:rsidR="00DC3AE5" w:rsidRDefault="00DC3AE5" w:rsidP="00DC3AE5">
      <w:pPr>
        <w:shd w:val="clear" w:color="auto" w:fill="FFFFFF"/>
        <w:jc w:val="both"/>
        <w:rPr>
          <w:color w:val="000000"/>
        </w:rPr>
      </w:pPr>
    </w:p>
    <w:p w:rsidR="007208DD" w:rsidRDefault="007208DD" w:rsidP="00DC3AE5">
      <w:pPr>
        <w:shd w:val="clear" w:color="auto" w:fill="FFFFFF"/>
        <w:jc w:val="both"/>
        <w:rPr>
          <w:color w:val="000000"/>
        </w:rPr>
      </w:pPr>
    </w:p>
    <w:p w:rsidR="007208DD" w:rsidRDefault="007208DD" w:rsidP="00DC3AE5">
      <w:pPr>
        <w:shd w:val="clear" w:color="auto" w:fill="FFFFFF"/>
        <w:jc w:val="both"/>
        <w:rPr>
          <w:color w:val="000000"/>
        </w:rPr>
      </w:pPr>
    </w:p>
    <w:p w:rsidR="007208DD" w:rsidRDefault="007208DD" w:rsidP="00DC3AE5">
      <w:pPr>
        <w:shd w:val="clear" w:color="auto" w:fill="FFFFFF"/>
        <w:jc w:val="both"/>
        <w:rPr>
          <w:color w:val="000000"/>
        </w:rPr>
      </w:pPr>
    </w:p>
    <w:p w:rsidR="007208DD" w:rsidRPr="000902DB" w:rsidRDefault="007208DD" w:rsidP="00DC3AE5">
      <w:pPr>
        <w:shd w:val="clear" w:color="auto" w:fill="FFFFFF"/>
        <w:jc w:val="both"/>
        <w:rPr>
          <w:color w:val="000000"/>
        </w:rPr>
      </w:pPr>
    </w:p>
    <w:p w:rsidR="003C7290" w:rsidRPr="000902DB" w:rsidRDefault="003C7290" w:rsidP="003C7290">
      <w:pPr>
        <w:pStyle w:val="af1"/>
        <w:rPr>
          <w:sz w:val="24"/>
          <w:szCs w:val="24"/>
        </w:rPr>
      </w:pPr>
      <w:r w:rsidRPr="000902DB">
        <w:rPr>
          <w:sz w:val="24"/>
          <w:szCs w:val="24"/>
        </w:rPr>
        <w:t xml:space="preserve">Председатель Совета </w:t>
      </w:r>
    </w:p>
    <w:p w:rsidR="003C7290" w:rsidRPr="000902DB" w:rsidRDefault="000902DB" w:rsidP="003C7290">
      <w:pPr>
        <w:pStyle w:val="af1"/>
        <w:rPr>
          <w:sz w:val="24"/>
          <w:szCs w:val="24"/>
        </w:rPr>
      </w:pPr>
      <w:r w:rsidRPr="000902DB">
        <w:rPr>
          <w:sz w:val="24"/>
          <w:szCs w:val="24"/>
        </w:rPr>
        <w:t xml:space="preserve">Новопокровского </w:t>
      </w:r>
      <w:r w:rsidR="003C7290" w:rsidRPr="000902DB">
        <w:rPr>
          <w:sz w:val="24"/>
          <w:szCs w:val="24"/>
        </w:rPr>
        <w:t>сельского поселения</w:t>
      </w:r>
      <w:r w:rsidR="003C7290" w:rsidRPr="000902DB">
        <w:rPr>
          <w:sz w:val="24"/>
          <w:szCs w:val="24"/>
        </w:rPr>
        <w:tab/>
        <w:t xml:space="preserve">                               </w:t>
      </w:r>
      <w:r w:rsidRPr="000902DB">
        <w:rPr>
          <w:sz w:val="24"/>
          <w:szCs w:val="24"/>
        </w:rPr>
        <w:t>Т.Н.Баженова</w:t>
      </w:r>
    </w:p>
    <w:p w:rsidR="003C7290" w:rsidRPr="000902DB" w:rsidRDefault="003C7290" w:rsidP="003C7290">
      <w:pPr>
        <w:tabs>
          <w:tab w:val="left" w:pos="1000"/>
          <w:tab w:val="left" w:pos="2552"/>
        </w:tabs>
        <w:jc w:val="both"/>
      </w:pPr>
    </w:p>
    <w:p w:rsidR="003C7290" w:rsidRPr="000902DB" w:rsidRDefault="003C7290" w:rsidP="003C7290">
      <w:r w:rsidRPr="000902DB">
        <w:t xml:space="preserve">Глава </w:t>
      </w:r>
      <w:r w:rsidR="000902DB" w:rsidRPr="000902DB">
        <w:t>Новопокровского</w:t>
      </w:r>
    </w:p>
    <w:p w:rsidR="003C7290" w:rsidRPr="000902DB" w:rsidRDefault="003C7290" w:rsidP="003C7290">
      <w:r w:rsidRPr="000902DB">
        <w:t xml:space="preserve">сельского поселения                                   </w:t>
      </w:r>
      <w:r w:rsidR="000902DB" w:rsidRPr="000902DB">
        <w:t xml:space="preserve">                               </w:t>
      </w:r>
      <w:r w:rsidRPr="000902DB">
        <w:t xml:space="preserve"> </w:t>
      </w:r>
      <w:r w:rsidR="000902DB" w:rsidRPr="000902DB">
        <w:t>Ю.Г. Канунников</w:t>
      </w:r>
    </w:p>
    <w:p w:rsidR="003C7290" w:rsidRPr="000902DB" w:rsidRDefault="003C7290" w:rsidP="003C7290"/>
    <w:p w:rsidR="003C7290" w:rsidRPr="000902DB" w:rsidRDefault="003C7290" w:rsidP="003C7290"/>
    <w:p w:rsidR="003C7290" w:rsidRPr="00463EDF" w:rsidRDefault="007208DD" w:rsidP="000902DB">
      <w:pPr>
        <w:tabs>
          <w:tab w:val="num" w:pos="200"/>
        </w:tabs>
        <w:outlineLvl w:val="0"/>
      </w:pPr>
      <w:r>
        <w:t xml:space="preserve">                                                                                                     </w:t>
      </w:r>
      <w:r w:rsidR="003C7290" w:rsidRPr="00463EDF">
        <w:t>УТВЕРЖДЕНО</w:t>
      </w:r>
    </w:p>
    <w:p w:rsidR="003C7290" w:rsidRPr="00463EDF" w:rsidRDefault="003C7290" w:rsidP="003C7290">
      <w:pPr>
        <w:ind w:left="5670"/>
        <w:rPr>
          <w:color w:val="000000"/>
        </w:rPr>
      </w:pPr>
      <w:r>
        <w:rPr>
          <w:color w:val="000000"/>
        </w:rPr>
        <w:t xml:space="preserve">решением </w:t>
      </w:r>
      <w:r w:rsidR="000902DB">
        <w:rPr>
          <w:color w:val="000000"/>
        </w:rPr>
        <w:t>Новопокровского</w:t>
      </w:r>
      <w:r>
        <w:rPr>
          <w:color w:val="000000"/>
        </w:rPr>
        <w:t xml:space="preserve"> сельского поселения Горьковского муниципального района </w:t>
      </w:r>
    </w:p>
    <w:p w:rsidR="003C7290" w:rsidRPr="00463EDF" w:rsidRDefault="003C7290" w:rsidP="003C7290">
      <w:pPr>
        <w:tabs>
          <w:tab w:val="num" w:pos="200"/>
        </w:tabs>
        <w:ind w:left="5670"/>
        <w:outlineLvl w:val="0"/>
      </w:pPr>
      <w:r w:rsidRPr="00463EDF">
        <w:t xml:space="preserve">от </w:t>
      </w:r>
      <w:r w:rsidR="000902DB">
        <w:t>08.11.</w:t>
      </w:r>
      <w:r w:rsidRPr="00463EDF">
        <w:t xml:space="preserve"> 2021</w:t>
      </w:r>
      <w:r>
        <w:t xml:space="preserve"> г.</w:t>
      </w:r>
      <w:r w:rsidRPr="00463EDF">
        <w:t xml:space="preserve"> № </w:t>
      </w:r>
      <w:r w:rsidR="00875459">
        <w:t>1</w:t>
      </w:r>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DC3AE5" w:rsidRPr="00567818" w:rsidRDefault="00DC3AE5" w:rsidP="00DC3AE5">
      <w:pPr>
        <w:spacing w:line="360" w:lineRule="auto"/>
        <w:jc w:val="center"/>
        <w:rPr>
          <w:i/>
          <w:iCs/>
          <w:color w:val="000000"/>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875459">
        <w:rPr>
          <w:b/>
          <w:color w:val="000000"/>
          <w:sz w:val="28"/>
          <w:szCs w:val="28"/>
        </w:rPr>
        <w:t>Новопокровского</w:t>
      </w:r>
      <w:r w:rsidR="003C7290" w:rsidRPr="003C7290">
        <w:rPr>
          <w:b/>
          <w:color w:val="000000"/>
          <w:sz w:val="28"/>
          <w:szCs w:val="28"/>
        </w:rPr>
        <w:t xml:space="preserve"> сельского поселения Горьковского муниципального района Омской области</w:t>
      </w:r>
    </w:p>
    <w:p w:rsidR="00DC3AE5" w:rsidRPr="00567818" w:rsidRDefault="00DC3AE5" w:rsidP="00DC3AE5">
      <w:pPr>
        <w:spacing w:line="360" w:lineRule="auto"/>
        <w:jc w:val="cente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bookmarkEnd w:id="3"/>
      <w:r w:rsidR="00875459">
        <w:rPr>
          <w:rFonts w:ascii="Times New Roman" w:hAnsi="Times New Roman" w:cs="Times New Roman"/>
          <w:color w:val="000000"/>
          <w:sz w:val="28"/>
          <w:szCs w:val="28"/>
        </w:rPr>
        <w:t>Новопокровского</w:t>
      </w:r>
      <w:r w:rsidR="003C7290" w:rsidRPr="003C7290">
        <w:rPr>
          <w:rFonts w:ascii="Times New Roman" w:hAnsi="Times New Roman" w:cs="Times New Roman"/>
          <w:color w:val="000000"/>
          <w:sz w:val="28"/>
          <w:szCs w:val="28"/>
        </w:rPr>
        <w:t xml:space="preserve"> сельского поселения Горьковского муниципального района Омской области</w:t>
      </w:r>
      <w:r w:rsidR="003C7290" w:rsidRPr="003C7290">
        <w:rPr>
          <w:rFonts w:ascii="Times New Roman" w:hAnsi="Times New Roman" w:cs="Times New Roman"/>
          <w:color w:val="000000"/>
        </w:rPr>
        <w:t xml:space="preserve"> </w:t>
      </w:r>
      <w:r w:rsidRPr="00567818">
        <w:rPr>
          <w:rFonts w:ascii="Times New Roman" w:hAnsi="Times New Roman" w:cs="Times New Roman"/>
          <w:color w:val="000000"/>
          <w:sz w:val="28"/>
          <w:szCs w:val="28"/>
        </w:rPr>
        <w:t>(далее – муниципальный контроль на автомобильном транспорте)</w:t>
      </w:r>
      <w:bookmarkEnd w:id="4"/>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rsidR="00DC3AE5" w:rsidRPr="003C7290" w:rsidRDefault="00DC3AE5" w:rsidP="003C7290">
      <w:pPr>
        <w:pStyle w:val="ConsPlusNormal"/>
        <w:spacing w:line="360" w:lineRule="auto"/>
        <w:ind w:firstLine="709"/>
        <w:jc w:val="both"/>
        <w:rPr>
          <w:i/>
          <w:iCs/>
          <w:color w:val="000000"/>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875459">
        <w:rPr>
          <w:rFonts w:ascii="Times New Roman" w:hAnsi="Times New Roman" w:cs="Times New Roman"/>
          <w:color w:val="000000"/>
          <w:sz w:val="28"/>
          <w:szCs w:val="28"/>
        </w:rPr>
        <w:t>Новопокровского</w:t>
      </w:r>
      <w:r w:rsidR="00875459" w:rsidRPr="003C7290">
        <w:rPr>
          <w:rFonts w:ascii="Times New Roman" w:hAnsi="Times New Roman" w:cs="Times New Roman"/>
          <w:color w:val="000000"/>
          <w:sz w:val="28"/>
          <w:szCs w:val="28"/>
        </w:rPr>
        <w:t xml:space="preserve"> </w:t>
      </w:r>
      <w:r w:rsidR="003C7290" w:rsidRPr="003C7290">
        <w:rPr>
          <w:rFonts w:ascii="Times New Roman" w:hAnsi="Times New Roman" w:cs="Times New Roman"/>
          <w:color w:val="000000"/>
          <w:sz w:val="28"/>
          <w:szCs w:val="28"/>
        </w:rPr>
        <w:t>сельского поселения Горьковского муниципального района Омской области</w:t>
      </w:r>
      <w:r w:rsidR="003C7290" w:rsidRPr="003C7290">
        <w:rPr>
          <w:rFonts w:ascii="Times New Roman" w:hAnsi="Times New Roman" w:cs="Times New Roman"/>
          <w:color w:val="000000"/>
        </w:rPr>
        <w:t xml:space="preserve"> </w:t>
      </w:r>
      <w:r w:rsidRPr="00567818">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rsidR="00DC3AE5" w:rsidRPr="00567818" w:rsidRDefault="00DC3AE5" w:rsidP="003C7290">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DC3AE5">
      <w:pPr>
        <w:spacing w:line="360" w:lineRule="auto"/>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Pr="00567818">
        <w:rPr>
          <w:color w:val="000000"/>
        </w:rPr>
        <w:t xml:space="preserve"> </w:t>
      </w:r>
      <w:r w:rsidR="00875459">
        <w:rPr>
          <w:color w:val="000000"/>
          <w:sz w:val="28"/>
          <w:szCs w:val="28"/>
        </w:rPr>
        <w:t>Новопокровского</w:t>
      </w:r>
      <w:r w:rsidR="00875459" w:rsidRPr="003C7290">
        <w:rPr>
          <w:color w:val="000000"/>
          <w:sz w:val="28"/>
        </w:rPr>
        <w:t xml:space="preserve"> </w:t>
      </w:r>
      <w:r w:rsidR="003C7290" w:rsidRPr="003C7290">
        <w:rPr>
          <w:color w:val="000000"/>
          <w:sz w:val="28"/>
        </w:rPr>
        <w:t xml:space="preserve">сельского поселения Горьковского муниципального района Омской области </w:t>
      </w:r>
      <w:r w:rsidRPr="00567818">
        <w:rPr>
          <w:color w:val="000000"/>
          <w:sz w:val="28"/>
          <w:szCs w:val="28"/>
        </w:rPr>
        <w:t>(далее – администрация).</w:t>
      </w:r>
    </w:p>
    <w:p w:rsidR="00DC3AE5" w:rsidRPr="00567818" w:rsidRDefault="00DC3AE5" w:rsidP="00DC3AE5">
      <w:pPr>
        <w:spacing w:line="360" w:lineRule="auto"/>
        <w:ind w:firstLine="709"/>
        <w:contextualSpacing/>
        <w:jc w:val="both"/>
        <w:rPr>
          <w:sz w:val="28"/>
          <w:szCs w:val="28"/>
        </w:rPr>
      </w:pPr>
      <w:r w:rsidRPr="00567818">
        <w:rPr>
          <w:color w:val="000000"/>
          <w:sz w:val="28"/>
          <w:szCs w:val="28"/>
        </w:rPr>
        <w:t>1.4. Должностными лицами администрации, уполномоченными осуществлять муниципальный контроль на авт</w:t>
      </w:r>
      <w:r w:rsidR="003C7290">
        <w:rPr>
          <w:color w:val="000000"/>
          <w:sz w:val="28"/>
          <w:szCs w:val="28"/>
        </w:rPr>
        <w:t xml:space="preserve">омобильном транспорте, являются ведущие специалисты администрации </w:t>
      </w:r>
      <w:r w:rsidRPr="00567818">
        <w:rPr>
          <w:color w:val="000000"/>
          <w:sz w:val="28"/>
          <w:szCs w:val="28"/>
        </w:rPr>
        <w:t>(далее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567818" w:rsidRDefault="00DC3AE5" w:rsidP="00DC3AE5">
      <w:pPr>
        <w:spacing w:line="360" w:lineRule="auto"/>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К отношениям, связанным с осуществлением </w:t>
      </w:r>
      <w:bookmarkStart w:id="5"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5"/>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6"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6"/>
      <w:r w:rsidRPr="00567818">
        <w:rPr>
          <w:rFonts w:ascii="Times New Roman" w:hAnsi="Times New Roman" w:cs="Times New Roman"/>
          <w:color w:val="000000"/>
          <w:sz w:val="28"/>
          <w:szCs w:val="28"/>
        </w:rPr>
        <w:t>являются: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bookmarkStart w:id="7" w:name="_Hlk77675416"/>
      <w:r w:rsidRPr="00567818">
        <w:rPr>
          <w:rFonts w:ascii="Times New Roman" w:hAnsi="Times New Roman" w:cs="Times New Roman"/>
          <w:color w:val="000000"/>
          <w:sz w:val="28"/>
          <w:szCs w:val="28"/>
        </w:rPr>
        <w:t xml:space="preserve">внесение платы за </w:t>
      </w:r>
      <w:bookmarkEnd w:id="7"/>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567818" w:rsidRDefault="00DC3AE5" w:rsidP="00DC3AE5">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875459">
        <w:rPr>
          <w:rFonts w:ascii="Times New Roman" w:hAnsi="Times New Roman" w:cs="Times New Roman"/>
          <w:color w:val="000000"/>
          <w:sz w:val="28"/>
          <w:szCs w:val="28"/>
        </w:rPr>
        <w:t>Новопокровского</w:t>
      </w:r>
      <w:r w:rsidR="00875459" w:rsidRPr="003C7290">
        <w:rPr>
          <w:rFonts w:ascii="Times New Roman" w:hAnsi="Times New Roman" w:cs="Times New Roman"/>
          <w:color w:val="000000"/>
          <w:sz w:val="28"/>
          <w:szCs w:val="28"/>
        </w:rPr>
        <w:t xml:space="preserve"> </w:t>
      </w:r>
      <w:r w:rsidR="003C7290" w:rsidRPr="003C7290">
        <w:rPr>
          <w:rFonts w:ascii="Times New Roman" w:hAnsi="Times New Roman" w:cs="Times New Roman"/>
          <w:color w:val="000000"/>
          <w:sz w:val="28"/>
          <w:szCs w:val="28"/>
        </w:rPr>
        <w:t xml:space="preserve">сельского поселения Горьковского муниципального района Омской области </w:t>
      </w:r>
      <w:r w:rsidRPr="00567818">
        <w:rPr>
          <w:rFonts w:ascii="Times New Roman" w:hAnsi="Times New Roman" w:cs="Times New Roman"/>
          <w:color w:val="000000"/>
          <w:sz w:val="28"/>
          <w:szCs w:val="28"/>
        </w:rPr>
        <w:t>для принятия решения о проведении</w:t>
      </w:r>
      <w:proofErr w:type="gramEnd"/>
      <w:r w:rsidRPr="00567818">
        <w:rPr>
          <w:rFonts w:ascii="Times New Roman" w:hAnsi="Times New Roman" w:cs="Times New Roman"/>
          <w:color w:val="000000"/>
          <w:sz w:val="28"/>
          <w:szCs w:val="28"/>
        </w:rPr>
        <w:t xml:space="preserve">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2.6. </w:t>
      </w:r>
      <w:proofErr w:type="gramStart"/>
      <w:r w:rsidRPr="00567818">
        <w:rPr>
          <w:rFonts w:ascii="Times New Roman" w:hAnsi="Times New Roman" w:cs="Times New Roman"/>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567818">
        <w:rPr>
          <w:rFonts w:ascii="Times New Roman" w:hAnsi="Times New Roman" w:cs="Times New Roman"/>
          <w:color w:val="000000"/>
          <w:sz w:val="28"/>
          <w:szCs w:val="28"/>
          <w:shd w:val="clear" w:color="auto" w:fill="FFFFFF"/>
        </w:rPr>
        <w:t xml:space="preserve"> в иных формах.</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567818">
          <w:rPr>
            <w:rStyle w:val="a5"/>
            <w:rFonts w:ascii="Times New Roman" w:hAnsi="Times New Roman" w:cs="Times New Roman"/>
            <w:color w:val="000000"/>
            <w:sz w:val="28"/>
            <w:szCs w:val="28"/>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также вправе информировать население </w:t>
      </w:r>
      <w:r w:rsidR="00875459">
        <w:rPr>
          <w:rFonts w:ascii="Times New Roman" w:hAnsi="Times New Roman" w:cs="Times New Roman"/>
          <w:color w:val="000000"/>
          <w:sz w:val="28"/>
          <w:szCs w:val="28"/>
        </w:rPr>
        <w:t>Новопокровского</w:t>
      </w:r>
      <w:r w:rsidR="00875459" w:rsidRPr="003C7290">
        <w:rPr>
          <w:rFonts w:ascii="Times New Roman" w:hAnsi="Times New Roman" w:cs="Times New Roman"/>
          <w:color w:val="000000"/>
          <w:sz w:val="28"/>
          <w:szCs w:val="28"/>
        </w:rPr>
        <w:t xml:space="preserve"> </w:t>
      </w:r>
      <w:r w:rsidR="003C7290" w:rsidRPr="003C7290">
        <w:rPr>
          <w:rFonts w:ascii="Times New Roman" w:hAnsi="Times New Roman" w:cs="Times New Roman"/>
          <w:color w:val="000000"/>
          <w:sz w:val="28"/>
          <w:szCs w:val="28"/>
        </w:rPr>
        <w:t xml:space="preserve">сельского поселения Горьковского муниципального района Омской области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875459">
        <w:rPr>
          <w:color w:val="000000"/>
          <w:sz w:val="28"/>
          <w:szCs w:val="28"/>
        </w:rPr>
        <w:t>Новопокровского</w:t>
      </w:r>
      <w:r w:rsidR="00875459" w:rsidRPr="003C7290">
        <w:rPr>
          <w:color w:val="000000"/>
          <w:sz w:val="28"/>
          <w:szCs w:val="28"/>
        </w:rPr>
        <w:t xml:space="preserve"> </w:t>
      </w:r>
      <w:r w:rsidR="003C7290" w:rsidRPr="003C7290">
        <w:rPr>
          <w:color w:val="000000"/>
          <w:sz w:val="28"/>
          <w:szCs w:val="28"/>
        </w:rPr>
        <w:t xml:space="preserve">сельского поселения Горьковского муниципального района Омской области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главой (заместителем главы) </w:t>
      </w:r>
      <w:r w:rsidR="00875459">
        <w:rPr>
          <w:rFonts w:ascii="Times New Roman" w:hAnsi="Times New Roman" w:cs="Times New Roman"/>
          <w:color w:val="000000"/>
          <w:sz w:val="28"/>
          <w:szCs w:val="28"/>
        </w:rPr>
        <w:t>Новопокровского</w:t>
      </w:r>
      <w:r w:rsidR="00875459" w:rsidRPr="003C7290">
        <w:rPr>
          <w:rFonts w:ascii="Times New Roman" w:hAnsi="Times New Roman" w:cs="Times New Roman"/>
          <w:color w:val="000000"/>
          <w:sz w:val="28"/>
          <w:szCs w:val="28"/>
        </w:rPr>
        <w:t xml:space="preserve"> </w:t>
      </w:r>
      <w:r w:rsidR="003C7290" w:rsidRPr="003C7290">
        <w:rPr>
          <w:rFonts w:ascii="Times New Roman" w:hAnsi="Times New Roman" w:cs="Times New Roman"/>
          <w:color w:val="000000"/>
          <w:sz w:val="28"/>
          <w:szCs w:val="28"/>
        </w:rPr>
        <w:t xml:space="preserve">сельского поселения Горьковского муниципального района Омской области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567818" w:rsidRDefault="00DC3AE5" w:rsidP="00DC3AE5">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875459">
        <w:rPr>
          <w:rFonts w:ascii="Times New Roman" w:hAnsi="Times New Roman" w:cs="Times New Roman"/>
          <w:color w:val="000000"/>
          <w:sz w:val="28"/>
          <w:szCs w:val="28"/>
        </w:rPr>
        <w:t>Новопокровского</w:t>
      </w:r>
      <w:r w:rsidR="00875459" w:rsidRPr="003C7290">
        <w:rPr>
          <w:rFonts w:ascii="Times New Roman" w:hAnsi="Times New Roman" w:cs="Times New Roman"/>
          <w:color w:val="000000"/>
          <w:sz w:val="28"/>
          <w:szCs w:val="28"/>
        </w:rPr>
        <w:t xml:space="preserve"> </w:t>
      </w:r>
      <w:r w:rsidR="003C7290" w:rsidRPr="003C7290">
        <w:rPr>
          <w:rFonts w:ascii="Times New Roman" w:hAnsi="Times New Roman" w:cs="Times New Roman"/>
          <w:color w:val="000000"/>
          <w:sz w:val="28"/>
          <w:szCs w:val="28"/>
        </w:rPr>
        <w:t xml:space="preserve">сельского поселения Горьковского муниципального района Омской области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roofErr w:type="gramEnd"/>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3C7290">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567818" w:rsidRDefault="00200232" w:rsidP="00DC3AE5">
      <w:pPr>
        <w:pStyle w:val="ConsPlusNormal"/>
        <w:spacing w:line="360" w:lineRule="auto"/>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sidR="00875459">
        <w:rPr>
          <w:rFonts w:ascii="Times New Roman" w:hAnsi="Times New Roman" w:cs="Times New Roman"/>
          <w:color w:val="000000"/>
          <w:sz w:val="28"/>
          <w:szCs w:val="28"/>
        </w:rPr>
        <w:t>Новопокровского</w:t>
      </w:r>
      <w:r w:rsidR="00875459" w:rsidRPr="003C7290">
        <w:rPr>
          <w:rFonts w:ascii="Times New Roman" w:hAnsi="Times New Roman" w:cs="Times New Roman"/>
          <w:color w:val="000000"/>
          <w:sz w:val="28"/>
          <w:szCs w:val="28"/>
        </w:rPr>
        <w:t xml:space="preserve"> </w:t>
      </w:r>
      <w:r w:rsidR="003C7290" w:rsidRPr="003C7290">
        <w:rPr>
          <w:rFonts w:ascii="Times New Roman" w:hAnsi="Times New Roman" w:cs="Times New Roman"/>
          <w:color w:val="000000"/>
          <w:sz w:val="28"/>
          <w:szCs w:val="28"/>
        </w:rPr>
        <w:t>сельского поселения Горьковского муниципального района Омской области</w:t>
      </w:r>
      <w:r w:rsidR="003C7290">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9"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DC3AE5">
      <w:pPr>
        <w:spacing w:line="360" w:lineRule="auto"/>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DC3AE5" w:rsidRPr="00567818">
        <w:rPr>
          <w:color w:val="000000"/>
          <w:sz w:val="28"/>
          <w:szCs w:val="28"/>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1"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567818" w:rsidRDefault="00DC3AE5" w:rsidP="00DC3AE5">
      <w:pPr>
        <w:spacing w:line="360" w:lineRule="auto"/>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567818" w:rsidRDefault="00DC3AE5" w:rsidP="00DC3AE5">
      <w:pPr>
        <w:spacing w:line="360" w:lineRule="auto"/>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rsidR="00DC3AE5" w:rsidRPr="00567818" w:rsidRDefault="00200232"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67818">
        <w:rPr>
          <w:rFonts w:ascii="Times New Roman" w:hAnsi="Times New Roman" w:cs="Times New Roman"/>
          <w:color w:val="000000"/>
          <w:sz w:val="28"/>
          <w:szCs w:val="28"/>
        </w:rPr>
        <w:t>микропредприятия</w:t>
      </w:r>
      <w:proofErr w:type="spellEnd"/>
      <w:r w:rsidRPr="00567818">
        <w:rPr>
          <w:rFonts w:ascii="Times New Roman" w:hAnsi="Times New Roman" w:cs="Times New Roman"/>
          <w:color w:val="000000"/>
          <w:sz w:val="28"/>
          <w:szCs w:val="28"/>
        </w:rPr>
        <w:t>.</w:t>
      </w:r>
    </w:p>
    <w:p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567818">
          <w:rPr>
            <w:rStyle w:val="a5"/>
            <w:rFonts w:ascii="Times New Roman" w:hAnsi="Times New Roman" w:cs="Times New Roman"/>
            <w:color w:val="000000"/>
            <w:sz w:val="28"/>
            <w:szCs w:val="28"/>
          </w:rPr>
          <w:t>частью 2 статьи 90</w:t>
        </w:r>
      </w:hyperlink>
      <w:r w:rsidR="00DC3AE5"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w:t>
      </w:r>
      <w:r w:rsidR="003C7290">
        <w:rPr>
          <w:rFonts w:ascii="Times New Roman" w:hAnsi="Times New Roman" w:cs="Times New Roman"/>
          <w:color w:val="000000"/>
          <w:sz w:val="28"/>
          <w:szCs w:val="28"/>
          <w:shd w:val="clear" w:color="auto" w:fill="FFFFFF"/>
        </w:rPr>
        <w:t xml:space="preserve"> инфраструктуры, обеспечивающей </w:t>
      </w:r>
      <w:r w:rsidR="00DC3AE5" w:rsidRPr="00567818">
        <w:rPr>
          <w:rFonts w:ascii="Times New Roman" w:hAnsi="Times New Roman" w:cs="Times New Roman"/>
          <w:color w:val="000000"/>
          <w:sz w:val="28"/>
          <w:szCs w:val="28"/>
          <w:shd w:val="clear" w:color="auto" w:fill="FFFFFF"/>
        </w:rPr>
        <w:t>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00DC3AE5" w:rsidRPr="00567818">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567818" w:rsidRDefault="00DC3AE5" w:rsidP="00DC3AE5">
      <w:pPr>
        <w:pStyle w:val="ConsPlusNormal"/>
        <w:spacing w:line="360" w:lineRule="auto"/>
        <w:ind w:firstLine="709"/>
        <w:jc w:val="both"/>
        <w:rPr>
          <w:rFonts w:ascii="Times New Roman" w:hAnsi="Times New Roman" w:cs="Times New Roman"/>
        </w:rPr>
      </w:pPr>
      <w:bookmarkStart w:id="9" w:name="Par318"/>
      <w:bookmarkEnd w:id="9"/>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3C7290">
        <w:rPr>
          <w:rFonts w:ascii="Times New Roman" w:hAnsi="Times New Roman" w:cs="Times New Roman"/>
          <w:sz w:val="28"/>
          <w:szCs w:val="28"/>
        </w:rPr>
        <w:t>Омской области</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7208DD">
        <w:rPr>
          <w:rFonts w:ascii="Times New Roman" w:hAnsi="Times New Roman" w:cs="Times New Roman"/>
          <w:color w:val="000000"/>
          <w:sz w:val="28"/>
          <w:szCs w:val="28"/>
        </w:rPr>
        <w:t>Новопокровского</w:t>
      </w:r>
      <w:r w:rsidR="003C7290" w:rsidRPr="003C7290">
        <w:rPr>
          <w:rFonts w:ascii="Times New Roman" w:hAnsi="Times New Roman" w:cs="Times New Roman"/>
          <w:color w:val="000000"/>
          <w:sz w:val="28"/>
          <w:szCs w:val="28"/>
        </w:rPr>
        <w:t xml:space="preserve"> сельского поселения Горьковского муниципального района Омской области </w:t>
      </w:r>
      <w:r w:rsidRPr="00567818">
        <w:rPr>
          <w:rFonts w:ascii="Times New Roman" w:hAnsi="Times New Roman" w:cs="Times New Roman"/>
          <w:color w:val="000000"/>
          <w:sz w:val="28"/>
          <w:szCs w:val="28"/>
        </w:rPr>
        <w:t xml:space="preserve">с предварительным информированием главы </w:t>
      </w:r>
      <w:r w:rsidR="00875459">
        <w:rPr>
          <w:rFonts w:ascii="Times New Roman" w:hAnsi="Times New Roman" w:cs="Times New Roman"/>
          <w:color w:val="000000"/>
          <w:sz w:val="28"/>
          <w:szCs w:val="28"/>
        </w:rPr>
        <w:t>Новопокровского</w:t>
      </w:r>
      <w:r w:rsidR="00875459" w:rsidRPr="003C7290">
        <w:rPr>
          <w:rFonts w:ascii="Times New Roman" w:hAnsi="Times New Roman" w:cs="Times New Roman"/>
          <w:color w:val="000000"/>
          <w:sz w:val="28"/>
          <w:szCs w:val="28"/>
        </w:rPr>
        <w:t xml:space="preserve"> </w:t>
      </w:r>
      <w:r w:rsidR="003C7290" w:rsidRPr="003C7290">
        <w:rPr>
          <w:rFonts w:ascii="Times New Roman" w:hAnsi="Times New Roman" w:cs="Times New Roman"/>
          <w:color w:val="000000"/>
          <w:sz w:val="28"/>
          <w:szCs w:val="28"/>
        </w:rPr>
        <w:t xml:space="preserve">сельского поселения Горьковского муниципального района Омской области </w:t>
      </w:r>
      <w:r w:rsidRPr="00567818">
        <w:rPr>
          <w:rFonts w:ascii="Times New Roman" w:hAnsi="Times New Roman" w:cs="Times New Roman"/>
          <w:color w:val="000000"/>
          <w:sz w:val="28"/>
          <w:szCs w:val="28"/>
        </w:rPr>
        <w:t>о наличии в</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B77331"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w:t>
      </w:r>
      <w:r w:rsidR="00875459">
        <w:rPr>
          <w:rFonts w:ascii="Times New Roman" w:hAnsi="Times New Roman" w:cs="Times New Roman"/>
          <w:color w:val="000000"/>
          <w:sz w:val="28"/>
          <w:szCs w:val="28"/>
        </w:rPr>
        <w:t>Новопокровского</w:t>
      </w:r>
      <w:r w:rsidR="00875459" w:rsidRPr="003C7290">
        <w:rPr>
          <w:rFonts w:ascii="Times New Roman" w:hAnsi="Times New Roman" w:cs="Times New Roman"/>
          <w:color w:val="000000"/>
          <w:sz w:val="28"/>
          <w:szCs w:val="28"/>
        </w:rPr>
        <w:t xml:space="preserve"> </w:t>
      </w:r>
      <w:r w:rsidR="003C7290" w:rsidRPr="003C7290">
        <w:rPr>
          <w:rFonts w:ascii="Times New Roman" w:hAnsi="Times New Roman" w:cs="Times New Roman"/>
          <w:color w:val="000000"/>
          <w:sz w:val="28"/>
          <w:szCs w:val="28"/>
        </w:rPr>
        <w:t>сельского поселения Горьковского муниципального района Омской области</w:t>
      </w:r>
      <w:r w:rsidR="00B77331">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875459">
        <w:rPr>
          <w:rFonts w:ascii="Times New Roman" w:hAnsi="Times New Roman" w:cs="Times New Roman"/>
          <w:color w:val="000000"/>
          <w:sz w:val="28"/>
          <w:szCs w:val="28"/>
        </w:rPr>
        <w:t>Новопокровского</w:t>
      </w:r>
      <w:r w:rsidR="00875459" w:rsidRPr="00B77331">
        <w:rPr>
          <w:rFonts w:ascii="Times New Roman" w:hAnsi="Times New Roman" w:cs="Times New Roman"/>
          <w:color w:val="000000"/>
          <w:sz w:val="28"/>
          <w:szCs w:val="28"/>
        </w:rPr>
        <w:t xml:space="preserve"> </w:t>
      </w:r>
      <w:r w:rsidR="00B77331" w:rsidRPr="00B77331">
        <w:rPr>
          <w:rFonts w:ascii="Times New Roman" w:hAnsi="Times New Roman" w:cs="Times New Roman"/>
          <w:color w:val="000000"/>
          <w:sz w:val="28"/>
          <w:szCs w:val="28"/>
        </w:rPr>
        <w:t xml:space="preserve">сельского поселения Горьковского муниципального района Омской области </w:t>
      </w:r>
      <w:r w:rsidRPr="00567818">
        <w:rPr>
          <w:rFonts w:ascii="Times New Roman" w:hAnsi="Times New Roman" w:cs="Times New Roman"/>
          <w:color w:val="000000"/>
          <w:sz w:val="28"/>
          <w:szCs w:val="28"/>
        </w:rPr>
        <w:t>не более чем на 20 рабочих дней.</w:t>
      </w:r>
    </w:p>
    <w:p w:rsidR="00DC3AE5" w:rsidRPr="00567818" w:rsidRDefault="00DC3AE5" w:rsidP="00DC3AE5">
      <w:pPr>
        <w:pStyle w:val="14"/>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DC3AE5">
      <w:pPr>
        <w:pStyle w:val="14"/>
        <w:jc w:val="center"/>
        <w:rPr>
          <w:rFonts w:ascii="Times New Roman" w:hAnsi="Times New Roman" w:cs="Times New Roman"/>
          <w:b/>
          <w:bCs/>
          <w:color w:val="000000"/>
          <w:sz w:val="28"/>
          <w:szCs w:val="28"/>
        </w:rPr>
      </w:pPr>
    </w:p>
    <w:p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567818" w:rsidRDefault="00DC3AE5" w:rsidP="00DC3AE5">
      <w:pPr>
        <w:tabs>
          <w:tab w:val="left" w:pos="851"/>
        </w:tabs>
        <w:spacing w:line="360" w:lineRule="auto"/>
        <w:ind w:firstLine="709"/>
        <w:jc w:val="both"/>
        <w:rPr>
          <w:sz w:val="28"/>
          <w:szCs w:val="28"/>
        </w:rPr>
      </w:pPr>
      <w:r w:rsidRPr="00567818">
        <w:rPr>
          <w:color w:val="000000"/>
          <w:sz w:val="28"/>
          <w:szCs w:val="28"/>
        </w:rPr>
        <w:t>5.2. Ключевые показатели вида контроля и их целевые значения, индикативные показатели для муниципального контроля на автомо</w:t>
      </w:r>
      <w:r w:rsidR="00B77331">
        <w:rPr>
          <w:color w:val="000000"/>
          <w:sz w:val="28"/>
          <w:szCs w:val="28"/>
        </w:rPr>
        <w:t xml:space="preserve">бильном транспорте утверждаются </w:t>
      </w:r>
      <w:r w:rsidR="00B77331" w:rsidRPr="00B77331">
        <w:rPr>
          <w:color w:val="000000"/>
          <w:sz w:val="28"/>
          <w:szCs w:val="28"/>
        </w:rPr>
        <w:t xml:space="preserve">Советом </w:t>
      </w:r>
      <w:r w:rsidR="00875459">
        <w:rPr>
          <w:color w:val="000000"/>
          <w:sz w:val="28"/>
          <w:szCs w:val="28"/>
        </w:rPr>
        <w:t>Новопокровского</w:t>
      </w:r>
      <w:r w:rsidR="00875459" w:rsidRPr="00B77331">
        <w:rPr>
          <w:bCs/>
          <w:color w:val="000000"/>
          <w:sz w:val="28"/>
          <w:szCs w:val="28"/>
        </w:rPr>
        <w:t xml:space="preserve"> </w:t>
      </w:r>
      <w:r w:rsidR="00B77331" w:rsidRPr="00B77331">
        <w:rPr>
          <w:bCs/>
          <w:color w:val="000000"/>
          <w:sz w:val="28"/>
          <w:szCs w:val="28"/>
        </w:rPr>
        <w:t>сельского поселения Горьковского муниципального района Омской области.</w:t>
      </w:r>
    </w:p>
    <w:p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p>
    <w:p w:rsidR="00DC3AE5" w:rsidRPr="00567818" w:rsidRDefault="00DC3AE5" w:rsidP="00DC3AE5">
      <w:pPr>
        <w:pStyle w:val="ConsTitle"/>
        <w:widowControl/>
        <w:spacing w:line="240" w:lineRule="exact"/>
        <w:jc w:val="both"/>
        <w:rPr>
          <w:rFonts w:ascii="Times New Roman" w:hAnsi="Times New Roman" w:cs="Times New Roman"/>
          <w:sz w:val="28"/>
          <w:szCs w:val="28"/>
        </w:rPr>
      </w:pPr>
    </w:p>
    <w:p w:rsidR="00DC3AE5" w:rsidRPr="00567818" w:rsidRDefault="00DC3AE5" w:rsidP="00B77331">
      <w:pPr>
        <w:pStyle w:val="ConsPlusNormal"/>
        <w:ind w:firstLine="0"/>
        <w:rPr>
          <w:rFonts w:ascii="Times New Roman" w:hAnsi="Times New Roman" w:cs="Times New Roman"/>
          <w:color w:val="000000"/>
        </w:rPr>
      </w:pPr>
      <w:bookmarkStart w:id="10" w:name="_GoBack"/>
      <w:bookmarkEnd w:id="10"/>
      <w:r w:rsidRPr="00567818">
        <w:rPr>
          <w:rFonts w:ascii="Times New Roman" w:hAnsi="Times New Roman" w:cs="Times New Roman"/>
          <w:color w:val="000000"/>
          <w:sz w:val="24"/>
          <w:szCs w:val="24"/>
        </w:rPr>
        <w:br w:type="page"/>
      </w:r>
    </w:p>
    <w:p w:rsidR="00DC3AE5" w:rsidRPr="00567818" w:rsidRDefault="00DC3AE5" w:rsidP="00DC3AE5">
      <w:pPr>
        <w:jc w:val="center"/>
        <w:rPr>
          <w:b/>
          <w:bCs/>
          <w:color w:val="000000"/>
          <w:sz w:val="28"/>
          <w:szCs w:val="28"/>
        </w:rPr>
      </w:pPr>
      <w:r w:rsidRPr="00567818">
        <w:rPr>
          <w:b/>
          <w:bCs/>
          <w:color w:val="000000"/>
          <w:sz w:val="28"/>
          <w:szCs w:val="28"/>
        </w:rPr>
        <w:t xml:space="preserve">Пояснительная записка </w:t>
      </w:r>
    </w:p>
    <w:p w:rsidR="00DC3AE5" w:rsidRPr="00567818" w:rsidRDefault="00DC3AE5" w:rsidP="00DC3AE5">
      <w:pPr>
        <w:jc w:val="center"/>
        <w:rPr>
          <w:b/>
          <w:bCs/>
          <w:color w:val="000000"/>
          <w:sz w:val="28"/>
          <w:szCs w:val="28"/>
        </w:rPr>
      </w:pPr>
      <w:r w:rsidRPr="00567818">
        <w:rPr>
          <w:b/>
          <w:bCs/>
          <w:color w:val="000000"/>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w:t>
      </w:r>
      <w:r w:rsidRPr="00567818">
        <w:rPr>
          <w:b/>
          <w:bCs/>
          <w:color w:val="000000"/>
          <w:sz w:val="28"/>
          <w:szCs w:val="28"/>
        </w:rPr>
        <w:br/>
        <w:t xml:space="preserve">в границах населенных пунктов поселения </w:t>
      </w:r>
    </w:p>
    <w:p w:rsidR="00DC3AE5" w:rsidRPr="00567818" w:rsidRDefault="00DC3AE5" w:rsidP="00DC3AE5">
      <w:pPr>
        <w:spacing w:line="360" w:lineRule="auto"/>
        <w:jc w:val="center"/>
        <w:rPr>
          <w:color w:val="000000"/>
          <w:sz w:val="28"/>
          <w:szCs w:val="28"/>
        </w:rPr>
      </w:pP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lang w:eastAsia="ru-RU"/>
        </w:rPr>
        <w:t xml:space="preserve">Положение о </w:t>
      </w:r>
      <w:bookmarkStart w:id="11" w:name="_Hlk79673403"/>
      <w:r w:rsidRPr="00567818">
        <w:rPr>
          <w:rFonts w:ascii="Times New Roman" w:hAnsi="Times New Roman" w:cs="Times New Roman"/>
          <w:b w:val="0"/>
          <w:color w:val="000000"/>
          <w:sz w:val="28"/>
          <w:szCs w:val="28"/>
          <w:lang w:eastAsia="ru-RU"/>
        </w:rPr>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bookmarkEnd w:id="11"/>
      <w:r w:rsidRPr="00567818">
        <w:rPr>
          <w:rFonts w:ascii="Times New Roman" w:hAnsi="Times New Roman" w:cs="Times New Roman"/>
          <w:b w:val="0"/>
          <w:color w:val="000000"/>
          <w:sz w:val="28"/>
          <w:szCs w:val="28"/>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567818">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567818">
        <w:t xml:space="preserve"> </w:t>
      </w:r>
      <w:r w:rsidRPr="00567818">
        <w:rPr>
          <w:rFonts w:ascii="Times New Roman" w:hAnsi="Times New Roman" w:cs="Times New Roman"/>
          <w:b w:val="0"/>
          <w:color w:val="000000"/>
          <w:sz w:val="28"/>
          <w:szCs w:val="28"/>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567818">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567818">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567818">
        <w:rPr>
          <w:rFonts w:ascii="Times New Roman" w:hAnsi="Times New Roman" w:cs="Times New Roman"/>
          <w:b w:val="0"/>
          <w:color w:val="000000"/>
          <w:sz w:val="28"/>
          <w:szCs w:val="28"/>
          <w:lang w:eastAsia="ru-RU"/>
        </w:rPr>
        <w:t>положение о виде муниципального контроля</w:t>
      </w:r>
      <w:r w:rsidRPr="00567818">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Положением предусмотрено проведение следующих видов профилактических мероприятий:</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информирование;</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объявление предостережений;</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консультирование;</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5) профилактический визит.</w:t>
      </w:r>
    </w:p>
    <w:p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Меры стимулирования добросовестности и </w:t>
      </w:r>
      <w:proofErr w:type="spellStart"/>
      <w:r w:rsidRPr="00567818">
        <w:rPr>
          <w:rFonts w:ascii="Times New Roman" w:hAnsi="Times New Roman" w:cs="Times New Roman"/>
          <w:b w:val="0"/>
          <w:color w:val="000000"/>
          <w:sz w:val="28"/>
          <w:szCs w:val="28"/>
          <w:shd w:val="clear" w:color="auto" w:fill="FFFFFF"/>
          <w:lang w:eastAsia="ru-RU"/>
        </w:rPr>
        <w:t>самообследование</w:t>
      </w:r>
      <w:proofErr w:type="spellEnd"/>
      <w:r w:rsidRPr="00567818">
        <w:rPr>
          <w:rFonts w:ascii="Times New Roman" w:hAnsi="Times New Roman" w:cs="Times New Roman"/>
          <w:b w:val="0"/>
          <w:color w:val="000000"/>
          <w:sz w:val="28"/>
          <w:szCs w:val="28"/>
          <w:shd w:val="clear" w:color="auto" w:fill="FFFFFF"/>
          <w:lang w:eastAsia="ru-RU"/>
        </w:rPr>
        <w:t xml:space="preserve"> в качестве профилактических мероприятий Положением не установлены.</w:t>
      </w:r>
    </w:p>
    <w:p w:rsidR="00DC3AE5" w:rsidRPr="00D424AD" w:rsidRDefault="00DC3AE5" w:rsidP="00DC3AE5">
      <w:pPr>
        <w:pStyle w:val="ConsTitle"/>
        <w:widowControl/>
        <w:spacing w:line="360" w:lineRule="auto"/>
        <w:ind w:firstLine="709"/>
        <w:jc w:val="both"/>
        <w:rPr>
          <w:rFonts w:ascii="Times New Roman" w:hAnsi="Times New Roman" w:cs="Times New Roman"/>
          <w:b w:val="0"/>
          <w:bCs/>
          <w:color w:val="000000"/>
          <w:sz w:val="28"/>
          <w:szCs w:val="28"/>
        </w:rPr>
      </w:pPr>
      <w:r w:rsidRPr="00567818">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567818">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p w:rsidR="00915CD9" w:rsidRDefault="00D74E61"/>
    <w:sectPr w:rsidR="00915CD9"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E61" w:rsidRDefault="00D74E61" w:rsidP="00DC3AE5">
      <w:r>
        <w:separator/>
      </w:r>
    </w:p>
  </w:endnote>
  <w:endnote w:type="continuationSeparator" w:id="0">
    <w:p w:rsidR="00D74E61" w:rsidRDefault="00D74E61"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E61" w:rsidRDefault="00D74E61" w:rsidP="00DC3AE5">
      <w:r>
        <w:separator/>
      </w:r>
    </w:p>
  </w:footnote>
  <w:footnote w:type="continuationSeparator" w:id="0">
    <w:p w:rsidR="00D74E61" w:rsidRDefault="00D74E61"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C557A4"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end"/>
    </w:r>
  </w:p>
  <w:p w:rsidR="00E90F25" w:rsidRDefault="00D74E61">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C557A4" w:rsidP="00A205EC">
    <w:pPr>
      <w:pStyle w:val="af8"/>
      <w:framePr w:wrap="none" w:vAnchor="text" w:hAnchor="margin" w:xAlign="center" w:y="1"/>
      <w:rPr>
        <w:rStyle w:val="afc"/>
      </w:rPr>
    </w:pPr>
    <w:r>
      <w:rPr>
        <w:rStyle w:val="afc"/>
      </w:rPr>
      <w:fldChar w:fldCharType="begin"/>
    </w:r>
    <w:r w:rsidR="007027C1">
      <w:rPr>
        <w:rStyle w:val="afc"/>
      </w:rPr>
      <w:instrText xml:space="preserve"> PAGE </w:instrText>
    </w:r>
    <w:r>
      <w:rPr>
        <w:rStyle w:val="afc"/>
      </w:rPr>
      <w:fldChar w:fldCharType="separate"/>
    </w:r>
    <w:r w:rsidR="0015384A">
      <w:rPr>
        <w:rStyle w:val="afc"/>
        <w:noProof/>
      </w:rPr>
      <w:t>2</w:t>
    </w:r>
    <w:r>
      <w:rPr>
        <w:rStyle w:val="afc"/>
      </w:rPr>
      <w:fldChar w:fldCharType="end"/>
    </w:r>
  </w:p>
  <w:p w:rsidR="00E90F25" w:rsidRDefault="00D74E61">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savePreviewPicture/>
  <w:footnotePr>
    <w:footnote w:id="-1"/>
    <w:footnote w:id="0"/>
  </w:footnotePr>
  <w:endnotePr>
    <w:endnote w:id="-1"/>
    <w:endnote w:id="0"/>
  </w:endnotePr>
  <w:compat/>
  <w:rsids>
    <w:rsidRoot w:val="00DC3AE5"/>
    <w:rsid w:val="000902DB"/>
    <w:rsid w:val="0015384A"/>
    <w:rsid w:val="001926E6"/>
    <w:rsid w:val="001C19AD"/>
    <w:rsid w:val="00200232"/>
    <w:rsid w:val="00267306"/>
    <w:rsid w:val="003C7290"/>
    <w:rsid w:val="00422B3B"/>
    <w:rsid w:val="00567818"/>
    <w:rsid w:val="007027C1"/>
    <w:rsid w:val="007208DD"/>
    <w:rsid w:val="00837026"/>
    <w:rsid w:val="00875459"/>
    <w:rsid w:val="00904516"/>
    <w:rsid w:val="00935631"/>
    <w:rsid w:val="009A7D87"/>
    <w:rsid w:val="009D07EB"/>
    <w:rsid w:val="00B77331"/>
    <w:rsid w:val="00C557A4"/>
    <w:rsid w:val="00D74E61"/>
    <w:rsid w:val="00DC3A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2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link w:val="af2"/>
    <w:uiPriority w:val="1"/>
    <w:qFormat/>
    <w:rsid w:val="00DC3AE5"/>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DC3AE5"/>
    <w:rPr>
      <w:rFonts w:ascii="Tahoma" w:hAnsi="Tahoma" w:cs="Tahoma"/>
      <w:sz w:val="16"/>
      <w:szCs w:val="16"/>
    </w:rPr>
  </w:style>
  <w:style w:type="character" w:customStyle="1" w:styleId="12">
    <w:name w:val="Текст выноски Знак1"/>
    <w:basedOn w:val="a1"/>
    <w:link w:val="af3"/>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5">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DC3AE5"/>
    <w:pPr>
      <w:jc w:val="center"/>
    </w:pPr>
    <w:rPr>
      <w:b/>
      <w:szCs w:val="20"/>
    </w:rPr>
  </w:style>
  <w:style w:type="character" w:customStyle="1" w:styleId="15">
    <w:name w:val="Подзаголовок Знак1"/>
    <w:basedOn w:val="a1"/>
    <w:link w:val="af6"/>
    <w:rsid w:val="00DC3AE5"/>
    <w:rPr>
      <w:rFonts w:ascii="Times New Roman" w:eastAsia="Times New Roman" w:hAnsi="Times New Roman" w:cs="Times New Roman"/>
      <w:b/>
      <w:sz w:val="24"/>
      <w:szCs w:val="20"/>
      <w:lang w:eastAsia="ru-RU"/>
    </w:rPr>
  </w:style>
  <w:style w:type="paragraph" w:styleId="af7">
    <w:name w:val="footnote text"/>
    <w:basedOn w:val="a"/>
    <w:link w:val="16"/>
    <w:rsid w:val="00DC3AE5"/>
    <w:rPr>
      <w:sz w:val="20"/>
      <w:szCs w:val="20"/>
    </w:rPr>
  </w:style>
  <w:style w:type="character" w:customStyle="1" w:styleId="16">
    <w:name w:val="Текст сноски Знак1"/>
    <w:basedOn w:val="a1"/>
    <w:link w:val="af7"/>
    <w:rsid w:val="00DC3AE5"/>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DC3AE5"/>
    <w:pPr>
      <w:tabs>
        <w:tab w:val="center" w:pos="4677"/>
        <w:tab w:val="right" w:pos="9355"/>
      </w:tabs>
    </w:pPr>
  </w:style>
  <w:style w:type="character" w:customStyle="1" w:styleId="af9">
    <w:name w:val="Верхний колонтитул Знак"/>
    <w:basedOn w:val="a1"/>
    <w:link w:val="af8"/>
    <w:uiPriority w:val="99"/>
    <w:rsid w:val="00DC3AE5"/>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DC3AE5"/>
    <w:pPr>
      <w:tabs>
        <w:tab w:val="center" w:pos="4677"/>
        <w:tab w:val="right" w:pos="9355"/>
      </w:tabs>
    </w:pPr>
  </w:style>
  <w:style w:type="character" w:customStyle="1" w:styleId="afb">
    <w:name w:val="Нижний колонтитул Знак"/>
    <w:basedOn w:val="a1"/>
    <w:link w:val="afa"/>
    <w:uiPriority w:val="99"/>
    <w:rsid w:val="00DC3AE5"/>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DC3AE5"/>
  </w:style>
  <w:style w:type="character" w:styleId="afd">
    <w:name w:val="annotation reference"/>
    <w:uiPriority w:val="99"/>
    <w:semiHidden/>
    <w:unhideWhenUsed/>
    <w:rsid w:val="00DC3AE5"/>
    <w:rPr>
      <w:sz w:val="16"/>
      <w:szCs w:val="16"/>
    </w:rPr>
  </w:style>
  <w:style w:type="paragraph" w:styleId="afe">
    <w:name w:val="annotation text"/>
    <w:basedOn w:val="a"/>
    <w:link w:val="aff"/>
    <w:uiPriority w:val="99"/>
    <w:unhideWhenUsed/>
    <w:rsid w:val="00DC3AE5"/>
    <w:rPr>
      <w:sz w:val="20"/>
      <w:szCs w:val="20"/>
    </w:rPr>
  </w:style>
  <w:style w:type="character" w:customStyle="1" w:styleId="aff">
    <w:name w:val="Текст примечания Знак"/>
    <w:basedOn w:val="a1"/>
    <w:link w:val="afe"/>
    <w:uiPriority w:val="99"/>
    <w:rsid w:val="00DC3AE5"/>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DC3AE5"/>
    <w:rPr>
      <w:b/>
      <w:bCs/>
    </w:rPr>
  </w:style>
  <w:style w:type="character" w:customStyle="1" w:styleId="aff1">
    <w:name w:val="Тема примечания Знак"/>
    <w:basedOn w:val="aff"/>
    <w:link w:val="aff0"/>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2">
    <w:name w:val="footnote reference"/>
    <w:uiPriority w:val="99"/>
    <w:semiHidden/>
    <w:unhideWhenUsed/>
    <w:rsid w:val="00DC3AE5"/>
    <w:rPr>
      <w:vertAlign w:val="superscript"/>
    </w:rPr>
  </w:style>
  <w:style w:type="paragraph" w:styleId="aff3">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character" w:customStyle="1" w:styleId="af2">
    <w:name w:val="Без интервала Знак"/>
    <w:link w:val="af1"/>
    <w:uiPriority w:val="1"/>
    <w:rsid w:val="003C7290"/>
    <w:rPr>
      <w:rFonts w:ascii="Times New Roman" w:eastAsia="Calibri" w:hAnsi="Times New Roman" w:cs="Times New Roman"/>
      <w:sz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2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link w:val="af2"/>
    <w:uiPriority w:val="1"/>
    <w:qFormat/>
    <w:rsid w:val="00DC3AE5"/>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3"/>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5">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6"/>
    <w:rsid w:val="00DC3AE5"/>
    <w:rPr>
      <w:rFonts w:ascii="Times New Roman" w:eastAsia="Times New Roman" w:hAnsi="Times New Roman" w:cs="Times New Roman"/>
      <w:b/>
      <w:sz w:val="24"/>
      <w:szCs w:val="20"/>
      <w:lang w:val="x-none" w:eastAsia="ru-RU"/>
    </w:rPr>
  </w:style>
  <w:style w:type="paragraph" w:styleId="af7">
    <w:name w:val="footnote text"/>
    <w:basedOn w:val="a"/>
    <w:link w:val="16"/>
    <w:rsid w:val="00DC3AE5"/>
    <w:rPr>
      <w:sz w:val="20"/>
      <w:szCs w:val="20"/>
    </w:rPr>
  </w:style>
  <w:style w:type="character" w:customStyle="1" w:styleId="16">
    <w:name w:val="Текст сноски Знак1"/>
    <w:basedOn w:val="a1"/>
    <w:link w:val="af7"/>
    <w:rsid w:val="00DC3AE5"/>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DC3AE5"/>
    <w:pPr>
      <w:tabs>
        <w:tab w:val="center" w:pos="4677"/>
        <w:tab w:val="right" w:pos="9355"/>
      </w:tabs>
    </w:pPr>
  </w:style>
  <w:style w:type="character" w:customStyle="1" w:styleId="af9">
    <w:name w:val="Верхний колонтитул Знак"/>
    <w:basedOn w:val="a1"/>
    <w:link w:val="af8"/>
    <w:uiPriority w:val="99"/>
    <w:rsid w:val="00DC3AE5"/>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DC3AE5"/>
    <w:pPr>
      <w:tabs>
        <w:tab w:val="center" w:pos="4677"/>
        <w:tab w:val="right" w:pos="9355"/>
      </w:tabs>
    </w:pPr>
  </w:style>
  <w:style w:type="character" w:customStyle="1" w:styleId="afb">
    <w:name w:val="Нижний колонтитул Знак"/>
    <w:basedOn w:val="a1"/>
    <w:link w:val="afa"/>
    <w:uiPriority w:val="99"/>
    <w:rsid w:val="00DC3AE5"/>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DC3AE5"/>
  </w:style>
  <w:style w:type="character" w:styleId="afd">
    <w:name w:val="annotation reference"/>
    <w:uiPriority w:val="99"/>
    <w:semiHidden/>
    <w:unhideWhenUsed/>
    <w:rsid w:val="00DC3AE5"/>
    <w:rPr>
      <w:sz w:val="16"/>
      <w:szCs w:val="16"/>
    </w:rPr>
  </w:style>
  <w:style w:type="paragraph" w:styleId="afe">
    <w:name w:val="annotation text"/>
    <w:basedOn w:val="a"/>
    <w:link w:val="aff"/>
    <w:uiPriority w:val="99"/>
    <w:unhideWhenUsed/>
    <w:rsid w:val="00DC3AE5"/>
    <w:rPr>
      <w:sz w:val="20"/>
      <w:szCs w:val="20"/>
    </w:rPr>
  </w:style>
  <w:style w:type="character" w:customStyle="1" w:styleId="aff">
    <w:name w:val="Текст примечания Знак"/>
    <w:basedOn w:val="a1"/>
    <w:link w:val="afe"/>
    <w:uiPriority w:val="99"/>
    <w:rsid w:val="00DC3AE5"/>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DC3AE5"/>
    <w:rPr>
      <w:b/>
      <w:bCs/>
    </w:rPr>
  </w:style>
  <w:style w:type="character" w:customStyle="1" w:styleId="aff1">
    <w:name w:val="Тема примечания Знак"/>
    <w:basedOn w:val="aff"/>
    <w:link w:val="aff0"/>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2">
    <w:name w:val="footnote reference"/>
    <w:uiPriority w:val="99"/>
    <w:semiHidden/>
    <w:unhideWhenUsed/>
    <w:rsid w:val="00DC3AE5"/>
    <w:rPr>
      <w:vertAlign w:val="superscript"/>
    </w:rPr>
  </w:style>
  <w:style w:type="paragraph" w:styleId="aff3">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character" w:customStyle="1" w:styleId="af2">
    <w:name w:val="Без интервала Знак"/>
    <w:link w:val="af1"/>
    <w:uiPriority w:val="1"/>
    <w:rsid w:val="003C7290"/>
    <w:rPr>
      <w:rFonts w:ascii="Times New Roman" w:eastAsia="Calibri" w:hAnsi="Times New Roman" w:cs="Times New Roman"/>
      <w:sz w:val="28"/>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53702-44BF-489D-B180-31D9E4AC8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7168</Words>
  <Characters>40860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cp:lastModifiedBy>
  <cp:revision>6</cp:revision>
  <dcterms:created xsi:type="dcterms:W3CDTF">2021-11-17T04:24:00Z</dcterms:created>
  <dcterms:modified xsi:type="dcterms:W3CDTF">2021-11-17T11:32:00Z</dcterms:modified>
</cp:coreProperties>
</file>