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E1" w:rsidRDefault="002375CF" w:rsidP="00B03366">
      <w:pPr>
        <w:tabs>
          <w:tab w:val="left" w:pos="6089"/>
        </w:tabs>
        <w:jc w:val="center"/>
        <w:rPr>
          <w:b/>
          <w:sz w:val="32"/>
          <w:szCs w:val="32"/>
        </w:rPr>
      </w:pPr>
      <w:r>
        <w:rPr>
          <w:b/>
          <w:sz w:val="32"/>
          <w:szCs w:val="32"/>
        </w:rPr>
        <w:t xml:space="preserve">ГЛАВА НОВОПОКРОВСКОГО СЕЛЬСКОГО ПОСЕЛЕНИЯ ГОРЬКОВСКОГО МУНИЦИПАЛЬНОГО ЬРАЙОНА ОМСКОЙ ОБЛАСТИ </w:t>
      </w:r>
    </w:p>
    <w:p w:rsidR="002375CF" w:rsidRDefault="002375CF" w:rsidP="00B03366">
      <w:pPr>
        <w:tabs>
          <w:tab w:val="left" w:pos="6089"/>
        </w:tabs>
        <w:jc w:val="center"/>
        <w:rPr>
          <w:b/>
          <w:sz w:val="32"/>
          <w:szCs w:val="32"/>
        </w:rPr>
      </w:pPr>
    </w:p>
    <w:p w:rsidR="002375CF" w:rsidRPr="00216437" w:rsidRDefault="002375CF" w:rsidP="00B03366">
      <w:pPr>
        <w:tabs>
          <w:tab w:val="left" w:pos="6089"/>
        </w:tabs>
        <w:jc w:val="center"/>
        <w:rPr>
          <w:b/>
          <w:sz w:val="32"/>
          <w:szCs w:val="32"/>
        </w:rPr>
      </w:pPr>
    </w:p>
    <w:p w:rsidR="00B03366" w:rsidRPr="00216437" w:rsidRDefault="00B03366" w:rsidP="00B03366">
      <w:pPr>
        <w:tabs>
          <w:tab w:val="left" w:pos="6089"/>
        </w:tabs>
        <w:jc w:val="center"/>
        <w:rPr>
          <w:b/>
          <w:sz w:val="32"/>
          <w:szCs w:val="32"/>
        </w:rPr>
      </w:pPr>
    </w:p>
    <w:p w:rsidR="00B03366" w:rsidRDefault="00B03366" w:rsidP="00B03366">
      <w:pPr>
        <w:tabs>
          <w:tab w:val="left" w:pos="6089"/>
        </w:tabs>
        <w:jc w:val="center"/>
        <w:rPr>
          <w:b/>
          <w:sz w:val="32"/>
          <w:szCs w:val="32"/>
        </w:rPr>
      </w:pPr>
      <w:proofErr w:type="gramStart"/>
      <w:r w:rsidRPr="00216437">
        <w:rPr>
          <w:b/>
          <w:sz w:val="32"/>
          <w:szCs w:val="32"/>
        </w:rPr>
        <w:t>П</w:t>
      </w:r>
      <w:proofErr w:type="gramEnd"/>
      <w:r w:rsidRPr="00216437">
        <w:rPr>
          <w:b/>
          <w:sz w:val="32"/>
          <w:szCs w:val="32"/>
        </w:rPr>
        <w:t xml:space="preserve"> О С Т А Н О В Л Е Н И Е</w:t>
      </w:r>
    </w:p>
    <w:p w:rsidR="002375CF" w:rsidRDefault="002375CF" w:rsidP="00B03366">
      <w:pPr>
        <w:tabs>
          <w:tab w:val="left" w:pos="6089"/>
        </w:tabs>
        <w:jc w:val="center"/>
        <w:rPr>
          <w:b/>
          <w:sz w:val="32"/>
          <w:szCs w:val="32"/>
        </w:rPr>
      </w:pPr>
    </w:p>
    <w:p w:rsidR="002375CF" w:rsidRPr="00216437" w:rsidRDefault="002375CF" w:rsidP="00B03366">
      <w:pPr>
        <w:tabs>
          <w:tab w:val="left" w:pos="6089"/>
        </w:tabs>
        <w:jc w:val="center"/>
        <w:rPr>
          <w:b/>
          <w:sz w:val="32"/>
          <w:szCs w:val="32"/>
        </w:rPr>
      </w:pPr>
    </w:p>
    <w:p w:rsidR="00B03366" w:rsidRDefault="00B03366" w:rsidP="00B03366">
      <w:pPr>
        <w:tabs>
          <w:tab w:val="left" w:pos="6089"/>
        </w:tabs>
      </w:pPr>
    </w:p>
    <w:p w:rsidR="00B03366" w:rsidRPr="0000046D" w:rsidRDefault="00B03366" w:rsidP="00B03366">
      <w:pPr>
        <w:tabs>
          <w:tab w:val="left" w:pos="6089"/>
        </w:tabs>
      </w:pPr>
      <w:r w:rsidRPr="0000046D">
        <w:t>от</w:t>
      </w:r>
      <w:r w:rsidRPr="0000046D">
        <w:rPr>
          <w:b/>
        </w:rPr>
        <w:t xml:space="preserve"> </w:t>
      </w:r>
      <w:r w:rsidRPr="0000046D">
        <w:t xml:space="preserve"> </w:t>
      </w:r>
      <w:r>
        <w:t>«</w:t>
      </w:r>
      <w:r w:rsidR="002375CF">
        <w:t>7</w:t>
      </w:r>
      <w:r>
        <w:t xml:space="preserve">» </w:t>
      </w:r>
      <w:r w:rsidR="002375CF">
        <w:t>марта</w:t>
      </w:r>
      <w:r>
        <w:t xml:space="preserve"> </w:t>
      </w:r>
      <w:r w:rsidR="004B31FC">
        <w:t>202</w:t>
      </w:r>
      <w:r w:rsidR="002375CF">
        <w:t>5</w:t>
      </w:r>
      <w:r w:rsidRPr="0000046D">
        <w:t xml:space="preserve"> года                                                           </w:t>
      </w:r>
      <w:r>
        <w:t xml:space="preserve">        </w:t>
      </w:r>
      <w:r w:rsidRPr="0000046D">
        <w:t xml:space="preserve">№  </w:t>
      </w:r>
      <w:r w:rsidR="002375CF">
        <w:t>8</w:t>
      </w:r>
    </w:p>
    <w:p w:rsidR="00B03366" w:rsidRPr="0000046D" w:rsidRDefault="00B03366" w:rsidP="00B03366">
      <w:pPr>
        <w:tabs>
          <w:tab w:val="left" w:pos="6089"/>
        </w:tabs>
        <w:jc w:val="center"/>
      </w:pPr>
    </w:p>
    <w:p w:rsidR="00B03366" w:rsidRDefault="00B03366" w:rsidP="00B03366">
      <w:pPr>
        <w:widowControl w:val="0"/>
        <w:tabs>
          <w:tab w:val="left" w:pos="6089"/>
        </w:tabs>
        <w:autoSpaceDE w:val="0"/>
        <w:autoSpaceDN w:val="0"/>
        <w:adjustRightInd w:val="0"/>
        <w:jc w:val="center"/>
      </w:pPr>
      <w:proofErr w:type="gramStart"/>
      <w:r w:rsidRPr="0000046D">
        <w:t>с</w:t>
      </w:r>
      <w:proofErr w:type="gramEnd"/>
      <w:r w:rsidRPr="0000046D">
        <w:t xml:space="preserve">. </w:t>
      </w:r>
      <w:r w:rsidR="002375CF">
        <w:t>Новопокровка</w:t>
      </w:r>
    </w:p>
    <w:p w:rsidR="00796F46" w:rsidRDefault="00796F46" w:rsidP="00B03366">
      <w:pPr>
        <w:widowControl w:val="0"/>
        <w:tabs>
          <w:tab w:val="left" w:pos="6089"/>
        </w:tabs>
        <w:autoSpaceDE w:val="0"/>
        <w:autoSpaceDN w:val="0"/>
        <w:adjustRightInd w:val="0"/>
        <w:jc w:val="center"/>
      </w:pPr>
    </w:p>
    <w:p w:rsidR="00796F46" w:rsidRDefault="00796F46" w:rsidP="00B03366">
      <w:pPr>
        <w:widowControl w:val="0"/>
        <w:tabs>
          <w:tab w:val="left" w:pos="6089"/>
        </w:tabs>
        <w:autoSpaceDE w:val="0"/>
        <w:autoSpaceDN w:val="0"/>
        <w:adjustRightInd w:val="0"/>
        <w:jc w:val="center"/>
      </w:pPr>
    </w:p>
    <w:p w:rsidR="00B03366" w:rsidRDefault="00B03366" w:rsidP="00B03366"/>
    <w:p w:rsidR="00B03366" w:rsidRDefault="00B03366" w:rsidP="00B03366">
      <w:pPr>
        <w:jc w:val="center"/>
      </w:pPr>
      <w:r>
        <w:t xml:space="preserve">О мерах по организации безаварийного пропуска паводковых вод </w:t>
      </w:r>
    </w:p>
    <w:p w:rsidR="00B03366" w:rsidRDefault="00B03366" w:rsidP="00B03366">
      <w:pPr>
        <w:jc w:val="center"/>
      </w:pPr>
      <w:r>
        <w:t xml:space="preserve">на территории </w:t>
      </w:r>
      <w:r w:rsidR="002375CF">
        <w:t>Новопокровского</w:t>
      </w:r>
      <w:r>
        <w:t xml:space="preserve"> сельского поселения</w:t>
      </w:r>
    </w:p>
    <w:p w:rsidR="00B03366" w:rsidRDefault="002375CF" w:rsidP="00B03366">
      <w:pPr>
        <w:jc w:val="center"/>
      </w:pPr>
      <w:r>
        <w:t>Горьковского</w:t>
      </w:r>
      <w:r w:rsidR="00B03366">
        <w:t xml:space="preserve"> муниципального района</w:t>
      </w:r>
      <w:r>
        <w:t xml:space="preserve"> Омской области</w:t>
      </w:r>
      <w:r w:rsidR="00B03366">
        <w:t xml:space="preserve"> в </w:t>
      </w:r>
      <w:r w:rsidR="004B31FC">
        <w:t>202</w:t>
      </w:r>
      <w:r>
        <w:t>5</w:t>
      </w:r>
      <w:r w:rsidR="004B31FC">
        <w:t xml:space="preserve"> г</w:t>
      </w:r>
      <w:r w:rsidR="00041975">
        <w:t>оду</w:t>
      </w:r>
    </w:p>
    <w:p w:rsidR="00796F46" w:rsidRDefault="00796F46" w:rsidP="00B03366">
      <w:pPr>
        <w:jc w:val="center"/>
      </w:pPr>
    </w:p>
    <w:p w:rsidR="00796F46" w:rsidRDefault="00796F46" w:rsidP="00B03366">
      <w:pPr>
        <w:jc w:val="center"/>
      </w:pPr>
    </w:p>
    <w:p w:rsidR="00B03366" w:rsidRDefault="00B03366" w:rsidP="00B03366"/>
    <w:p w:rsidR="00B03366" w:rsidRDefault="00B03366" w:rsidP="00B03366"/>
    <w:p w:rsidR="00B03366" w:rsidRDefault="00B03366" w:rsidP="00B03366">
      <w:pPr>
        <w:jc w:val="both"/>
      </w:pPr>
      <w:r>
        <w:t xml:space="preserve">      В целях безаварийного пропуска паводковых вод, уменьшения возможного ущерба, повышения эффективности мероприятий по безопасному пропуску паводковых вод и защиты населения </w:t>
      </w:r>
      <w:r w:rsidR="002375CF">
        <w:t xml:space="preserve">Новопокровского </w:t>
      </w:r>
      <w:r>
        <w:t>сельского поселения</w:t>
      </w:r>
    </w:p>
    <w:p w:rsidR="00B03366" w:rsidRDefault="00B03366" w:rsidP="00B03366">
      <w:pPr>
        <w:jc w:val="both"/>
      </w:pPr>
    </w:p>
    <w:p w:rsidR="00B03366" w:rsidRDefault="00B03366" w:rsidP="00B03366">
      <w:r>
        <w:t>ПОСТАНОВЛЯЮ:</w:t>
      </w:r>
    </w:p>
    <w:p w:rsidR="008F4FD6" w:rsidRDefault="008F4FD6" w:rsidP="00B03366"/>
    <w:p w:rsidR="002375CF" w:rsidRDefault="008F4FD6" w:rsidP="002375CF">
      <w:pPr>
        <w:autoSpaceDE w:val="0"/>
        <w:autoSpaceDN w:val="0"/>
        <w:adjustRightInd w:val="0"/>
        <w:rPr>
          <w:rFonts w:ascii="TimesNewRomanPSMT" w:hAnsi="TimesNewRomanPSMT" w:cs="TimesNewRomanPSMT"/>
          <w:sz w:val="27"/>
          <w:szCs w:val="27"/>
        </w:rPr>
      </w:pPr>
      <w:r w:rsidRPr="00014F51">
        <w:t xml:space="preserve">  </w:t>
      </w:r>
      <w:r w:rsidR="002375CF">
        <w:t xml:space="preserve">       1. Утвердить    состав  </w:t>
      </w:r>
      <w:proofErr w:type="spellStart"/>
      <w:r w:rsidRPr="00014F51">
        <w:t>противопаводковой</w:t>
      </w:r>
      <w:proofErr w:type="spellEnd"/>
      <w:r w:rsidRPr="00014F51">
        <w:t xml:space="preserve"> комиссии </w:t>
      </w:r>
      <w:r w:rsidR="002375CF">
        <w:t>Новопокровского</w:t>
      </w:r>
      <w:r>
        <w:t xml:space="preserve"> </w:t>
      </w:r>
      <w:r w:rsidRPr="00014F51">
        <w:t xml:space="preserve"> сельского    поселения   </w:t>
      </w:r>
      <w:r w:rsidR="002375CF">
        <w:t xml:space="preserve">Горьковского </w:t>
      </w:r>
      <w:r w:rsidRPr="00014F51">
        <w:t xml:space="preserve"> муниципального   района</w:t>
      </w:r>
      <w:r w:rsidR="002375CF">
        <w:t xml:space="preserve"> Омской области</w:t>
      </w:r>
      <w:proofErr w:type="gramStart"/>
      <w:r w:rsidR="002375CF" w:rsidRPr="002375CF">
        <w:rPr>
          <w:rFonts w:ascii="TimesNewRomanPSMT" w:hAnsi="TimesNewRomanPSMT" w:cs="TimesNewRomanPSMT"/>
          <w:sz w:val="27"/>
          <w:szCs w:val="27"/>
        </w:rPr>
        <w:t xml:space="preserve"> </w:t>
      </w:r>
      <w:r w:rsidR="002375CF">
        <w:rPr>
          <w:rFonts w:ascii="TimesNewRomanPSMT" w:hAnsi="TimesNewRomanPSMT" w:cs="TimesNewRomanPSMT"/>
          <w:sz w:val="27"/>
          <w:szCs w:val="27"/>
        </w:rPr>
        <w:t>.</w:t>
      </w:r>
      <w:proofErr w:type="gramEnd"/>
    </w:p>
    <w:p w:rsidR="008F4FD6" w:rsidRPr="00014F51" w:rsidRDefault="002375CF" w:rsidP="008F4FD6">
      <w:pPr>
        <w:jc w:val="both"/>
      </w:pPr>
      <w:r>
        <w:t xml:space="preserve"> </w:t>
      </w:r>
      <w:r w:rsidR="008F4FD6">
        <w:t xml:space="preserve"> (Приложение № 1).</w:t>
      </w:r>
      <w:r w:rsidR="008F4FD6" w:rsidRPr="00014F51">
        <w:t xml:space="preserve"> </w:t>
      </w:r>
    </w:p>
    <w:p w:rsidR="008F4FD6" w:rsidRPr="002375CF" w:rsidRDefault="008F4FD6" w:rsidP="002375CF">
      <w:pPr>
        <w:autoSpaceDE w:val="0"/>
        <w:autoSpaceDN w:val="0"/>
        <w:adjustRightInd w:val="0"/>
        <w:rPr>
          <w:rFonts w:ascii="TimesNewRomanPSMT" w:hAnsi="TimesNewRomanPSMT" w:cs="TimesNewRomanPSMT"/>
          <w:sz w:val="27"/>
          <w:szCs w:val="27"/>
        </w:rPr>
      </w:pPr>
      <w:r>
        <w:t xml:space="preserve">         </w:t>
      </w:r>
      <w:r w:rsidRPr="00014F51">
        <w:t xml:space="preserve">2. </w:t>
      </w:r>
      <w:r w:rsidR="001D0438" w:rsidRPr="00014F51">
        <w:t xml:space="preserve">Утвердить  положение </w:t>
      </w:r>
      <w:proofErr w:type="spellStart"/>
      <w:r w:rsidR="001D0438" w:rsidRPr="00014F51">
        <w:t>противопаводковой</w:t>
      </w:r>
      <w:proofErr w:type="spellEnd"/>
      <w:r w:rsidR="001D0438" w:rsidRPr="00014F51">
        <w:t xml:space="preserve"> комиссии </w:t>
      </w:r>
      <w:r w:rsidR="002375CF">
        <w:t xml:space="preserve">Новопокровского </w:t>
      </w:r>
      <w:r w:rsidR="002375CF" w:rsidRPr="00014F51">
        <w:t xml:space="preserve"> сельского    поселения   </w:t>
      </w:r>
      <w:r w:rsidR="002375CF">
        <w:t xml:space="preserve">Горьковского </w:t>
      </w:r>
      <w:r w:rsidR="002375CF" w:rsidRPr="00014F51">
        <w:t xml:space="preserve"> муниципального   района</w:t>
      </w:r>
      <w:r w:rsidR="002375CF">
        <w:t xml:space="preserve"> Омской области</w:t>
      </w:r>
      <w:proofErr w:type="gramStart"/>
      <w:r w:rsidR="002375CF" w:rsidRPr="002375CF">
        <w:rPr>
          <w:rFonts w:ascii="TimesNewRomanPSMT" w:hAnsi="TimesNewRomanPSMT" w:cs="TimesNewRomanPSMT"/>
          <w:sz w:val="27"/>
          <w:szCs w:val="27"/>
        </w:rPr>
        <w:t xml:space="preserve"> </w:t>
      </w:r>
      <w:r w:rsidR="002375CF">
        <w:rPr>
          <w:rFonts w:ascii="TimesNewRomanPSMT" w:hAnsi="TimesNewRomanPSMT" w:cs="TimesNewRomanPSMT"/>
          <w:sz w:val="27"/>
          <w:szCs w:val="27"/>
        </w:rPr>
        <w:t>.</w:t>
      </w:r>
      <w:proofErr w:type="gramEnd"/>
      <w:r w:rsidR="001D0438" w:rsidRPr="00014F51">
        <w:t xml:space="preserve"> </w:t>
      </w:r>
      <w:r>
        <w:t>(Приложение № 2).</w:t>
      </w:r>
      <w:r w:rsidRPr="00014F51">
        <w:t xml:space="preserve"> </w:t>
      </w:r>
    </w:p>
    <w:p w:rsidR="008F4FD6" w:rsidRPr="00014F51" w:rsidRDefault="008F4FD6" w:rsidP="008F4FD6">
      <w:pPr>
        <w:jc w:val="both"/>
      </w:pPr>
      <w:r>
        <w:t xml:space="preserve">         </w:t>
      </w:r>
      <w:r w:rsidRPr="00014F51">
        <w:t xml:space="preserve">3. </w:t>
      </w:r>
      <w:r w:rsidR="001D0438">
        <w:t xml:space="preserve">Утвердить комплексный план основных организационно-технических и профилактических мероприятий по защите населения и территории </w:t>
      </w:r>
      <w:r w:rsidR="002375CF">
        <w:t>Новопокровского</w:t>
      </w:r>
      <w:r w:rsidR="001D0438">
        <w:t xml:space="preserve"> сельского поселения в период прохождения весеннего паводка в 20</w:t>
      </w:r>
      <w:r w:rsidR="00DA6A36">
        <w:t>2</w:t>
      </w:r>
      <w:r w:rsidR="002375CF">
        <w:t>5</w:t>
      </w:r>
      <w:r w:rsidR="004C1921">
        <w:t>4</w:t>
      </w:r>
      <w:r w:rsidR="001D0438">
        <w:t xml:space="preserve"> году. </w:t>
      </w:r>
      <w:r>
        <w:t>(Приложение № 3).</w:t>
      </w:r>
      <w:r w:rsidRPr="00014F51">
        <w:t xml:space="preserve"> </w:t>
      </w:r>
    </w:p>
    <w:p w:rsidR="008F4FD6" w:rsidRPr="00014F51" w:rsidRDefault="008F4FD6" w:rsidP="008F4FD6">
      <w:pPr>
        <w:jc w:val="both"/>
      </w:pPr>
      <w:r w:rsidRPr="00014F51">
        <w:t xml:space="preserve">         </w:t>
      </w:r>
      <w:r>
        <w:t>4</w:t>
      </w:r>
      <w:r w:rsidRPr="00014F51">
        <w:t>.</w:t>
      </w:r>
      <w:r>
        <w:t xml:space="preserve"> </w:t>
      </w:r>
      <w:r w:rsidRPr="00014F51">
        <w:t xml:space="preserve">Рекомендовать  руководителям  предприятий, организаций  и учреждений  </w:t>
      </w:r>
      <w:r w:rsidR="002375CF">
        <w:t>Новопокровского</w:t>
      </w:r>
      <w:r>
        <w:t xml:space="preserve"> </w:t>
      </w:r>
      <w:r w:rsidRPr="00014F51">
        <w:t xml:space="preserve"> сельского    поселения   </w:t>
      </w:r>
      <w:r w:rsidR="002375CF">
        <w:t>Горьковского</w:t>
      </w:r>
      <w:r w:rsidRPr="00014F51">
        <w:t xml:space="preserve"> муниципального   района </w:t>
      </w:r>
      <w:r w:rsidR="002375CF">
        <w:t xml:space="preserve"> Омской области </w:t>
      </w:r>
      <w:r>
        <w:t xml:space="preserve"> </w:t>
      </w:r>
      <w:r w:rsidRPr="00014F51">
        <w:t xml:space="preserve">принять    меры по очистке  крыш от   снега  и наледи,  отводу  талых вод  от зданий, сооружений, зерноскладов, </w:t>
      </w:r>
      <w:r w:rsidRPr="00014F51">
        <w:lastRenderedPageBreak/>
        <w:t xml:space="preserve">складов ГСМ, ферм и территорий  </w:t>
      </w:r>
      <w:r w:rsidR="002375CF">
        <w:t>Новопокровского</w:t>
      </w:r>
      <w:r>
        <w:t xml:space="preserve"> </w:t>
      </w:r>
      <w:r w:rsidRPr="00014F51">
        <w:t xml:space="preserve"> сельского    поселения   </w:t>
      </w:r>
      <w:r w:rsidR="002375CF">
        <w:t>Горьковского Омской области</w:t>
      </w:r>
      <w:r w:rsidRPr="00014F51">
        <w:t xml:space="preserve">   муниципального   района.</w:t>
      </w:r>
    </w:p>
    <w:p w:rsidR="00796F46" w:rsidRDefault="008F4FD6" w:rsidP="008F4FD6">
      <w:pPr>
        <w:ind w:firstLine="284"/>
        <w:jc w:val="both"/>
      </w:pPr>
      <w:r w:rsidRPr="00014F51">
        <w:t xml:space="preserve">   </w:t>
      </w:r>
      <w:r>
        <w:t xml:space="preserve">  5</w:t>
      </w:r>
      <w:r w:rsidRPr="00014F51">
        <w:t xml:space="preserve">. Рекомендовать юридическим и физическим лицам, имеющим земельные участки, находящиеся в зоне возможного затопления, выполнить необходимые инженерные мероприятия, с целью предотвращения </w:t>
      </w:r>
    </w:p>
    <w:p w:rsidR="00796F46" w:rsidRDefault="008F4FD6" w:rsidP="008F4FD6">
      <w:pPr>
        <w:ind w:firstLine="284"/>
        <w:jc w:val="both"/>
      </w:pPr>
      <w:r w:rsidRPr="00014F51">
        <w:t>материального ущерба при пропуске половодья 20</w:t>
      </w:r>
      <w:r w:rsidR="004B31FC">
        <w:t>2</w:t>
      </w:r>
      <w:r w:rsidR="002375CF">
        <w:t>5</w:t>
      </w:r>
      <w:r w:rsidRPr="00014F51">
        <w:t xml:space="preserve"> года.   </w:t>
      </w:r>
    </w:p>
    <w:p w:rsidR="00796F46" w:rsidRDefault="00796F46" w:rsidP="008F4FD6">
      <w:pPr>
        <w:ind w:firstLine="284"/>
        <w:jc w:val="both"/>
      </w:pPr>
    </w:p>
    <w:p w:rsidR="00796F46" w:rsidRDefault="00796F46" w:rsidP="008F4FD6">
      <w:pPr>
        <w:ind w:firstLine="284"/>
        <w:jc w:val="both"/>
      </w:pPr>
    </w:p>
    <w:p w:rsidR="00796F46" w:rsidRDefault="00796F46" w:rsidP="008F4FD6">
      <w:pPr>
        <w:ind w:firstLine="284"/>
        <w:jc w:val="both"/>
      </w:pPr>
    </w:p>
    <w:p w:rsidR="00796F46" w:rsidRDefault="00796F46" w:rsidP="008F4FD6">
      <w:pPr>
        <w:ind w:firstLine="284"/>
        <w:jc w:val="both"/>
      </w:pPr>
    </w:p>
    <w:p w:rsidR="00796F46" w:rsidRDefault="00796F46" w:rsidP="008F4FD6">
      <w:pPr>
        <w:ind w:firstLine="284"/>
        <w:jc w:val="both"/>
      </w:pPr>
    </w:p>
    <w:p w:rsidR="008F4FD6" w:rsidRPr="00014F51" w:rsidRDefault="008F4FD6" w:rsidP="008F4FD6">
      <w:pPr>
        <w:ind w:firstLine="284"/>
        <w:jc w:val="both"/>
      </w:pPr>
      <w:r w:rsidRPr="00014F51">
        <w:t xml:space="preserve">    </w:t>
      </w:r>
    </w:p>
    <w:p w:rsidR="005051F5" w:rsidRDefault="008F4FD6" w:rsidP="005051F5">
      <w:pPr>
        <w:pStyle w:val="a5"/>
        <w:rPr>
          <w:sz w:val="20"/>
        </w:rPr>
      </w:pPr>
      <w:r>
        <w:br/>
      </w:r>
    </w:p>
    <w:p w:rsidR="002375CF" w:rsidRDefault="005051F5" w:rsidP="005051F5">
      <w:r w:rsidRPr="000C763E">
        <w:t>Глав</w:t>
      </w:r>
      <w:r w:rsidR="00DA6A36">
        <w:t>а</w:t>
      </w:r>
      <w:r w:rsidRPr="000C763E">
        <w:t xml:space="preserve"> </w:t>
      </w:r>
      <w:r w:rsidR="002375CF">
        <w:t>Новопокровског</w:t>
      </w:r>
      <w:r w:rsidRPr="000C763E">
        <w:t xml:space="preserve">о </w:t>
      </w:r>
    </w:p>
    <w:p w:rsidR="005051F5" w:rsidRPr="000C763E" w:rsidRDefault="005051F5" w:rsidP="005051F5">
      <w:r w:rsidRPr="000C763E">
        <w:t xml:space="preserve">сельского поселения                         </w:t>
      </w:r>
      <w:r w:rsidR="00427161">
        <w:t xml:space="preserve">     </w:t>
      </w:r>
      <w:r w:rsidRPr="000C763E">
        <w:t xml:space="preserve">        </w:t>
      </w:r>
      <w:r w:rsidR="00796F46">
        <w:t xml:space="preserve">          </w:t>
      </w:r>
      <w:r w:rsidRPr="000C763E">
        <w:t xml:space="preserve"> </w:t>
      </w:r>
      <w:r w:rsidR="00796F46">
        <w:t>Ю.Г. Канунников</w:t>
      </w: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796F46" w:rsidRDefault="00796F46" w:rsidP="008F4FD6">
      <w:pPr>
        <w:shd w:val="clear" w:color="auto" w:fill="FFFFFF"/>
        <w:ind w:left="5529"/>
        <w:rPr>
          <w:spacing w:val="-4"/>
          <w:sz w:val="24"/>
          <w:szCs w:val="24"/>
        </w:rPr>
      </w:pPr>
    </w:p>
    <w:p w:rsidR="008F4FD6" w:rsidRPr="008F4FD6" w:rsidRDefault="008F4FD6" w:rsidP="008F4FD6">
      <w:pPr>
        <w:shd w:val="clear" w:color="auto" w:fill="FFFFFF"/>
        <w:ind w:left="5529"/>
        <w:rPr>
          <w:spacing w:val="-4"/>
          <w:sz w:val="24"/>
          <w:szCs w:val="24"/>
        </w:rPr>
      </w:pPr>
      <w:r w:rsidRPr="008F4FD6">
        <w:rPr>
          <w:spacing w:val="-4"/>
          <w:sz w:val="24"/>
          <w:szCs w:val="24"/>
        </w:rPr>
        <w:t>Приложение № 1</w:t>
      </w:r>
    </w:p>
    <w:p w:rsidR="008F4FD6" w:rsidRPr="008F4FD6" w:rsidRDefault="008F4FD6" w:rsidP="008F4FD6">
      <w:pPr>
        <w:shd w:val="clear" w:color="auto" w:fill="FFFFFF"/>
        <w:ind w:left="5529"/>
        <w:rPr>
          <w:spacing w:val="-4"/>
          <w:sz w:val="24"/>
          <w:szCs w:val="24"/>
        </w:rPr>
      </w:pPr>
      <w:r w:rsidRPr="008F4FD6">
        <w:rPr>
          <w:spacing w:val="-4"/>
          <w:sz w:val="24"/>
          <w:szCs w:val="24"/>
        </w:rPr>
        <w:t xml:space="preserve">к постановлению администрации </w:t>
      </w:r>
      <w:r w:rsidRPr="008F4FD6">
        <w:rPr>
          <w:spacing w:val="-4"/>
          <w:sz w:val="24"/>
          <w:szCs w:val="24"/>
        </w:rPr>
        <w:br/>
      </w:r>
      <w:r w:rsidR="00796F46">
        <w:rPr>
          <w:spacing w:val="-4"/>
          <w:sz w:val="24"/>
          <w:szCs w:val="24"/>
        </w:rPr>
        <w:t>Новопокровского</w:t>
      </w:r>
      <w:r w:rsidRPr="008F4FD6">
        <w:rPr>
          <w:spacing w:val="-4"/>
          <w:sz w:val="24"/>
          <w:szCs w:val="24"/>
        </w:rPr>
        <w:t xml:space="preserve"> сельского поселения</w:t>
      </w:r>
    </w:p>
    <w:p w:rsidR="008F4FD6" w:rsidRDefault="00796F46" w:rsidP="008F4FD6">
      <w:pPr>
        <w:shd w:val="clear" w:color="auto" w:fill="FFFFFF"/>
        <w:ind w:left="5529"/>
        <w:rPr>
          <w:spacing w:val="-4"/>
          <w:sz w:val="24"/>
          <w:szCs w:val="24"/>
        </w:rPr>
      </w:pPr>
      <w:r>
        <w:rPr>
          <w:spacing w:val="-4"/>
          <w:sz w:val="24"/>
          <w:szCs w:val="24"/>
        </w:rPr>
        <w:t>Горьковского</w:t>
      </w:r>
      <w:r w:rsidR="008F4FD6" w:rsidRPr="008F4FD6">
        <w:rPr>
          <w:spacing w:val="-4"/>
          <w:sz w:val="24"/>
          <w:szCs w:val="24"/>
        </w:rPr>
        <w:t xml:space="preserve"> муниципального района</w:t>
      </w:r>
    </w:p>
    <w:p w:rsidR="00796F46" w:rsidRPr="008F4FD6" w:rsidRDefault="00796F46" w:rsidP="008F4FD6">
      <w:pPr>
        <w:shd w:val="clear" w:color="auto" w:fill="FFFFFF"/>
        <w:ind w:left="5529"/>
        <w:rPr>
          <w:spacing w:val="-4"/>
          <w:sz w:val="24"/>
          <w:szCs w:val="24"/>
        </w:rPr>
      </w:pPr>
      <w:r>
        <w:rPr>
          <w:spacing w:val="-4"/>
          <w:sz w:val="24"/>
          <w:szCs w:val="24"/>
        </w:rPr>
        <w:t>Омской области</w:t>
      </w:r>
    </w:p>
    <w:p w:rsidR="008F4FD6" w:rsidRPr="008F4FD6" w:rsidRDefault="008F4FD6" w:rsidP="008F4FD6">
      <w:pPr>
        <w:shd w:val="clear" w:color="auto" w:fill="FFFFFF"/>
        <w:tabs>
          <w:tab w:val="left" w:pos="5340"/>
        </w:tabs>
        <w:ind w:left="5529"/>
        <w:rPr>
          <w:spacing w:val="-4"/>
          <w:sz w:val="24"/>
          <w:szCs w:val="24"/>
        </w:rPr>
      </w:pPr>
      <w:r w:rsidRPr="008F4FD6">
        <w:rPr>
          <w:spacing w:val="-4"/>
          <w:sz w:val="24"/>
          <w:szCs w:val="24"/>
        </w:rPr>
        <w:t xml:space="preserve">от  </w:t>
      </w:r>
      <w:r>
        <w:rPr>
          <w:spacing w:val="-4"/>
          <w:sz w:val="24"/>
          <w:szCs w:val="24"/>
        </w:rPr>
        <w:t xml:space="preserve"> «</w:t>
      </w:r>
      <w:r w:rsidR="00796F46">
        <w:rPr>
          <w:spacing w:val="-4"/>
          <w:sz w:val="24"/>
          <w:szCs w:val="24"/>
        </w:rPr>
        <w:t>07</w:t>
      </w:r>
      <w:r w:rsidRPr="008F4FD6">
        <w:rPr>
          <w:spacing w:val="-4"/>
          <w:sz w:val="24"/>
          <w:szCs w:val="24"/>
        </w:rPr>
        <w:t xml:space="preserve">»  </w:t>
      </w:r>
      <w:bookmarkStart w:id="0" w:name="_GoBack"/>
      <w:bookmarkEnd w:id="0"/>
      <w:r w:rsidR="00796F46">
        <w:rPr>
          <w:spacing w:val="-4"/>
          <w:sz w:val="24"/>
          <w:szCs w:val="24"/>
        </w:rPr>
        <w:t>марта</w:t>
      </w:r>
      <w:r w:rsidR="004D0D0A">
        <w:rPr>
          <w:spacing w:val="-4"/>
          <w:sz w:val="24"/>
          <w:szCs w:val="24"/>
        </w:rPr>
        <w:t xml:space="preserve">  20</w:t>
      </w:r>
      <w:r w:rsidR="004B31FC">
        <w:rPr>
          <w:spacing w:val="-4"/>
          <w:sz w:val="24"/>
          <w:szCs w:val="24"/>
        </w:rPr>
        <w:t>2</w:t>
      </w:r>
      <w:r w:rsidR="00796F46">
        <w:rPr>
          <w:spacing w:val="-4"/>
          <w:sz w:val="24"/>
          <w:szCs w:val="24"/>
        </w:rPr>
        <w:t>5</w:t>
      </w:r>
      <w:r w:rsidRPr="008F4FD6">
        <w:rPr>
          <w:spacing w:val="-4"/>
          <w:sz w:val="24"/>
          <w:szCs w:val="24"/>
        </w:rPr>
        <w:t xml:space="preserve"> г. № </w:t>
      </w:r>
      <w:r w:rsidR="00796F46">
        <w:rPr>
          <w:spacing w:val="-4"/>
          <w:sz w:val="24"/>
          <w:szCs w:val="24"/>
        </w:rPr>
        <w:t>8</w:t>
      </w:r>
      <w:r w:rsidRPr="008F4FD6">
        <w:rPr>
          <w:spacing w:val="-4"/>
          <w:sz w:val="24"/>
          <w:szCs w:val="24"/>
        </w:rPr>
        <w:t xml:space="preserve">   </w:t>
      </w:r>
    </w:p>
    <w:p w:rsidR="008F4FD6" w:rsidRDefault="008F4FD6" w:rsidP="008F4FD6">
      <w:pPr>
        <w:ind w:left="480" w:firstLine="60"/>
        <w:jc w:val="center"/>
        <w:rPr>
          <w:b/>
        </w:rPr>
      </w:pPr>
    </w:p>
    <w:p w:rsidR="008F4FD6" w:rsidRPr="00906786" w:rsidRDefault="008F4FD6" w:rsidP="008F4FD6">
      <w:pPr>
        <w:ind w:left="480" w:firstLine="60"/>
        <w:jc w:val="center"/>
        <w:rPr>
          <w:b/>
        </w:rPr>
      </w:pPr>
      <w:r w:rsidRPr="00906786">
        <w:rPr>
          <w:b/>
        </w:rPr>
        <w:t xml:space="preserve">СОСТАВ </w:t>
      </w:r>
    </w:p>
    <w:p w:rsidR="008F4FD6" w:rsidRDefault="008F4FD6" w:rsidP="008F4FD6">
      <w:pPr>
        <w:ind w:left="480" w:firstLine="60"/>
        <w:jc w:val="center"/>
        <w:rPr>
          <w:b/>
        </w:rPr>
      </w:pPr>
      <w:r>
        <w:rPr>
          <w:b/>
        </w:rPr>
        <w:t xml:space="preserve"> противопаводковой  комисс</w:t>
      </w:r>
      <w:r w:rsidRPr="00906786">
        <w:rPr>
          <w:b/>
        </w:rPr>
        <w:t xml:space="preserve">ии  </w:t>
      </w:r>
      <w:r>
        <w:rPr>
          <w:b/>
        </w:rPr>
        <w:t xml:space="preserve"> </w:t>
      </w:r>
    </w:p>
    <w:p w:rsidR="008F4FD6" w:rsidRPr="008F4FD6" w:rsidRDefault="00796F46" w:rsidP="008F4FD6">
      <w:pPr>
        <w:ind w:left="480" w:firstLine="60"/>
        <w:jc w:val="center"/>
        <w:rPr>
          <w:b/>
        </w:rPr>
      </w:pPr>
      <w:r>
        <w:rPr>
          <w:b/>
        </w:rPr>
        <w:t>Новопокровского</w:t>
      </w:r>
      <w:r w:rsidR="008F4FD6" w:rsidRPr="008F4FD6">
        <w:rPr>
          <w:b/>
        </w:rPr>
        <w:t xml:space="preserve">  сельского    поселения   </w:t>
      </w:r>
      <w:r>
        <w:rPr>
          <w:b/>
        </w:rPr>
        <w:t>Горьковского</w:t>
      </w:r>
      <w:r w:rsidR="008F4FD6">
        <w:rPr>
          <w:b/>
        </w:rPr>
        <w:br/>
      </w:r>
      <w:r w:rsidR="008F4FD6" w:rsidRPr="008F4FD6">
        <w:rPr>
          <w:b/>
        </w:rPr>
        <w:t xml:space="preserve"> муниципального   района </w:t>
      </w:r>
      <w:r>
        <w:rPr>
          <w:b/>
        </w:rPr>
        <w:t xml:space="preserve"> Омской области </w:t>
      </w:r>
      <w:r w:rsidR="008F4FD6" w:rsidRPr="008F4FD6">
        <w:rPr>
          <w:b/>
        </w:rPr>
        <w:t>по согласованию</w:t>
      </w:r>
    </w:p>
    <w:p w:rsidR="008F4FD6" w:rsidRPr="008F4FD6" w:rsidRDefault="008F4FD6" w:rsidP="008F4FD6">
      <w:pPr>
        <w:jc w:val="both"/>
        <w:rPr>
          <w:b/>
        </w:rPr>
      </w:pPr>
    </w:p>
    <w:p w:rsidR="008F4FD6" w:rsidRPr="002107F3" w:rsidRDefault="008F4FD6" w:rsidP="008F4FD6">
      <w:pPr>
        <w:jc w:val="both"/>
        <w:rPr>
          <w:b/>
          <w:sz w:val="26"/>
          <w:szCs w:val="26"/>
        </w:rPr>
      </w:pPr>
    </w:p>
    <w:p w:rsidR="008F4FD6" w:rsidRPr="002107F3" w:rsidRDefault="008F4FD6" w:rsidP="00DD649F">
      <w:pPr>
        <w:jc w:val="both"/>
        <w:rPr>
          <w:sz w:val="26"/>
          <w:szCs w:val="26"/>
        </w:rPr>
      </w:pPr>
      <w:r w:rsidRPr="002107F3">
        <w:rPr>
          <w:b/>
          <w:sz w:val="26"/>
          <w:szCs w:val="26"/>
        </w:rPr>
        <w:t xml:space="preserve">Председатель комиссии:    </w:t>
      </w:r>
    </w:p>
    <w:p w:rsidR="00DD649F" w:rsidRPr="002107F3" w:rsidRDefault="00796F46" w:rsidP="008F4FD6">
      <w:pPr>
        <w:rPr>
          <w:sz w:val="26"/>
          <w:szCs w:val="26"/>
        </w:rPr>
      </w:pPr>
      <w:r>
        <w:rPr>
          <w:sz w:val="26"/>
          <w:szCs w:val="26"/>
        </w:rPr>
        <w:t>Канунников Ю.Г.</w:t>
      </w:r>
      <w:r w:rsidR="00DA6A36" w:rsidRPr="002107F3">
        <w:rPr>
          <w:sz w:val="26"/>
          <w:szCs w:val="26"/>
        </w:rPr>
        <w:t xml:space="preserve"> </w:t>
      </w:r>
      <w:r w:rsidR="00DD649F" w:rsidRPr="002107F3">
        <w:rPr>
          <w:sz w:val="26"/>
          <w:szCs w:val="26"/>
        </w:rPr>
        <w:t xml:space="preserve">–        </w:t>
      </w:r>
      <w:r w:rsidR="00DA6A36" w:rsidRPr="002107F3">
        <w:rPr>
          <w:sz w:val="26"/>
          <w:szCs w:val="26"/>
        </w:rPr>
        <w:t xml:space="preserve"> Г</w:t>
      </w:r>
      <w:r w:rsidR="00427161" w:rsidRPr="002107F3">
        <w:rPr>
          <w:sz w:val="26"/>
          <w:szCs w:val="26"/>
        </w:rPr>
        <w:t>лав</w:t>
      </w:r>
      <w:r w:rsidR="00DA6A36" w:rsidRPr="002107F3">
        <w:rPr>
          <w:sz w:val="26"/>
          <w:szCs w:val="26"/>
        </w:rPr>
        <w:t>а</w:t>
      </w:r>
      <w:r w:rsidR="00032D85" w:rsidRPr="002107F3">
        <w:rPr>
          <w:sz w:val="26"/>
          <w:szCs w:val="26"/>
        </w:rPr>
        <w:t xml:space="preserve"> </w:t>
      </w:r>
      <w:r w:rsidR="00DD649F" w:rsidRPr="002107F3">
        <w:rPr>
          <w:sz w:val="26"/>
          <w:szCs w:val="26"/>
        </w:rPr>
        <w:t xml:space="preserve"> </w:t>
      </w:r>
      <w:r>
        <w:rPr>
          <w:sz w:val="26"/>
          <w:szCs w:val="26"/>
        </w:rPr>
        <w:t xml:space="preserve">Новопокровского сельского поселения </w:t>
      </w:r>
    </w:p>
    <w:p w:rsidR="00DD649F" w:rsidRPr="002107F3" w:rsidRDefault="00DD649F" w:rsidP="008F4FD6">
      <w:pPr>
        <w:rPr>
          <w:b/>
          <w:sz w:val="26"/>
          <w:szCs w:val="26"/>
        </w:rPr>
      </w:pPr>
    </w:p>
    <w:p w:rsidR="008F4FD6" w:rsidRPr="002107F3" w:rsidRDefault="008F4FD6" w:rsidP="00DD649F">
      <w:pPr>
        <w:rPr>
          <w:sz w:val="26"/>
          <w:szCs w:val="26"/>
        </w:rPr>
      </w:pPr>
      <w:r w:rsidRPr="002107F3">
        <w:rPr>
          <w:b/>
          <w:sz w:val="26"/>
          <w:szCs w:val="26"/>
        </w:rPr>
        <w:t>Заместитель председателя</w:t>
      </w:r>
      <w:r w:rsidRPr="002107F3">
        <w:rPr>
          <w:sz w:val="26"/>
          <w:szCs w:val="26"/>
        </w:rPr>
        <w:t xml:space="preserve">:  </w:t>
      </w:r>
    </w:p>
    <w:p w:rsidR="00DD649F" w:rsidRDefault="00796F46" w:rsidP="00796F46">
      <w:pPr>
        <w:jc w:val="both"/>
        <w:rPr>
          <w:b/>
          <w:sz w:val="26"/>
          <w:szCs w:val="26"/>
        </w:rPr>
      </w:pPr>
      <w:r>
        <w:rPr>
          <w:sz w:val="26"/>
          <w:szCs w:val="26"/>
        </w:rPr>
        <w:t>Аверьянова Г.А.</w:t>
      </w:r>
      <w:r w:rsidR="00DD649F" w:rsidRPr="002107F3">
        <w:rPr>
          <w:sz w:val="26"/>
          <w:szCs w:val="26"/>
        </w:rPr>
        <w:t xml:space="preserve">  </w:t>
      </w:r>
      <w:r w:rsidR="002107F3">
        <w:rPr>
          <w:sz w:val="26"/>
          <w:szCs w:val="26"/>
        </w:rPr>
        <w:t>–</w:t>
      </w:r>
      <w:r w:rsidR="004C1921">
        <w:rPr>
          <w:sz w:val="26"/>
          <w:szCs w:val="26"/>
        </w:rPr>
        <w:t xml:space="preserve"> </w:t>
      </w:r>
      <w:r>
        <w:rPr>
          <w:sz w:val="26"/>
          <w:szCs w:val="26"/>
        </w:rPr>
        <w:t>Главный специалист администрации Новопокровского с/</w:t>
      </w:r>
      <w:proofErr w:type="spellStart"/>
      <w:proofErr w:type="gramStart"/>
      <w:r>
        <w:rPr>
          <w:sz w:val="26"/>
          <w:szCs w:val="26"/>
        </w:rPr>
        <w:t>п</w:t>
      </w:r>
      <w:proofErr w:type="spellEnd"/>
      <w:proofErr w:type="gramEnd"/>
      <w:r>
        <w:rPr>
          <w:sz w:val="26"/>
          <w:szCs w:val="26"/>
        </w:rPr>
        <w:t xml:space="preserve"> </w:t>
      </w:r>
    </w:p>
    <w:p w:rsidR="00796F46" w:rsidRDefault="00796F46" w:rsidP="008F4FD6">
      <w:pPr>
        <w:jc w:val="both"/>
        <w:rPr>
          <w:sz w:val="26"/>
          <w:szCs w:val="26"/>
        </w:rPr>
      </w:pPr>
      <w:r>
        <w:rPr>
          <w:sz w:val="26"/>
          <w:szCs w:val="26"/>
        </w:rPr>
        <w:t>Денисова М.В.</w:t>
      </w:r>
      <w:r w:rsidR="002107F3" w:rsidRPr="002107F3">
        <w:rPr>
          <w:sz w:val="26"/>
          <w:szCs w:val="26"/>
        </w:rPr>
        <w:t>-</w:t>
      </w:r>
      <w:r>
        <w:rPr>
          <w:sz w:val="26"/>
          <w:szCs w:val="26"/>
        </w:rPr>
        <w:t xml:space="preserve"> </w:t>
      </w:r>
      <w:r w:rsidR="002107F3">
        <w:rPr>
          <w:sz w:val="26"/>
          <w:szCs w:val="26"/>
        </w:rPr>
        <w:t xml:space="preserve">специалист </w:t>
      </w:r>
      <w:r>
        <w:rPr>
          <w:sz w:val="26"/>
          <w:szCs w:val="26"/>
        </w:rPr>
        <w:t>1 категории администрации Новопокровского с/</w:t>
      </w:r>
      <w:proofErr w:type="spellStart"/>
      <w:proofErr w:type="gramStart"/>
      <w:r>
        <w:rPr>
          <w:sz w:val="26"/>
          <w:szCs w:val="26"/>
        </w:rPr>
        <w:t>п</w:t>
      </w:r>
      <w:proofErr w:type="spellEnd"/>
      <w:proofErr w:type="gramEnd"/>
    </w:p>
    <w:p w:rsidR="008F4FD6" w:rsidRPr="002107F3" w:rsidRDefault="008F4FD6" w:rsidP="008F4FD6">
      <w:pPr>
        <w:jc w:val="both"/>
        <w:rPr>
          <w:sz w:val="26"/>
          <w:szCs w:val="26"/>
        </w:rPr>
      </w:pPr>
      <w:r w:rsidRPr="002107F3">
        <w:rPr>
          <w:b/>
          <w:sz w:val="26"/>
          <w:szCs w:val="26"/>
        </w:rPr>
        <w:t>Члены комиссии</w:t>
      </w:r>
      <w:r w:rsidRPr="002107F3">
        <w:rPr>
          <w:sz w:val="26"/>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0"/>
        <w:gridCol w:w="7503"/>
      </w:tblGrid>
      <w:tr w:rsidR="001D0438" w:rsidRPr="002107F3" w:rsidTr="002107F3">
        <w:tc>
          <w:tcPr>
            <w:tcW w:w="2376" w:type="dxa"/>
          </w:tcPr>
          <w:p w:rsidR="001D0438" w:rsidRPr="002107F3" w:rsidRDefault="00796F46" w:rsidP="002107F3">
            <w:pPr>
              <w:rPr>
                <w:sz w:val="26"/>
                <w:szCs w:val="26"/>
              </w:rPr>
            </w:pPr>
            <w:r>
              <w:rPr>
                <w:sz w:val="26"/>
                <w:szCs w:val="26"/>
              </w:rPr>
              <w:t>Кесов С.Г.</w:t>
            </w:r>
            <w:r w:rsidR="001D0438" w:rsidRPr="002107F3">
              <w:rPr>
                <w:sz w:val="26"/>
                <w:szCs w:val="26"/>
              </w:rPr>
              <w:t xml:space="preserve">  </w:t>
            </w:r>
          </w:p>
        </w:tc>
        <w:tc>
          <w:tcPr>
            <w:tcW w:w="7371" w:type="dxa"/>
          </w:tcPr>
          <w:p w:rsidR="001D0438" w:rsidRPr="002107F3" w:rsidRDefault="00796F46" w:rsidP="006D35DF">
            <w:pPr>
              <w:rPr>
                <w:sz w:val="26"/>
                <w:szCs w:val="26"/>
              </w:rPr>
            </w:pPr>
            <w:r w:rsidRPr="00796F46">
              <w:rPr>
                <w:color w:val="333333"/>
                <w:shd w:val="clear" w:color="auto" w:fill="FFFFFF"/>
              </w:rPr>
              <w:t>глава </w:t>
            </w:r>
            <w:r w:rsidRPr="00796F46">
              <w:rPr>
                <w:bCs/>
                <w:color w:val="333333"/>
                <w:shd w:val="clear" w:color="auto" w:fill="FFFFFF"/>
              </w:rPr>
              <w:t>крестьянского</w:t>
            </w:r>
            <w:r w:rsidRPr="00796F46">
              <w:rPr>
                <w:color w:val="333333"/>
                <w:shd w:val="clear" w:color="auto" w:fill="FFFFFF"/>
              </w:rPr>
              <w:t> (</w:t>
            </w:r>
            <w:r w:rsidRPr="00796F46">
              <w:rPr>
                <w:bCs/>
                <w:color w:val="333333"/>
                <w:shd w:val="clear" w:color="auto" w:fill="FFFFFF"/>
              </w:rPr>
              <w:t>фермерского</w:t>
            </w:r>
            <w:r w:rsidRPr="00796F46">
              <w:rPr>
                <w:color w:val="333333"/>
                <w:shd w:val="clear" w:color="auto" w:fill="FFFFFF"/>
              </w:rPr>
              <w:t>) </w:t>
            </w:r>
            <w:r w:rsidRPr="00796F46">
              <w:rPr>
                <w:bCs/>
                <w:color w:val="333333"/>
                <w:shd w:val="clear" w:color="auto" w:fill="FFFFFF"/>
              </w:rPr>
              <w:t>хозяйства</w:t>
            </w:r>
            <w:r w:rsidRPr="00796F46">
              <w:rPr>
                <w:color w:val="333333"/>
                <w:shd w:val="clear" w:color="auto" w:fill="FFFFFF"/>
              </w:rPr>
              <w:t> </w:t>
            </w:r>
            <w:r w:rsidRPr="00796F46">
              <w:rPr>
                <w:bCs/>
                <w:color w:val="333333"/>
                <w:shd w:val="clear" w:color="auto" w:fill="FFFFFF"/>
              </w:rPr>
              <w:t>Кесов</w:t>
            </w:r>
            <w:r w:rsidRPr="00796F46">
              <w:rPr>
                <w:color w:val="333333"/>
                <w:shd w:val="clear" w:color="auto" w:fill="FFFFFF"/>
              </w:rPr>
              <w:t> Спартак Георгиевич</w:t>
            </w:r>
            <w:r>
              <w:rPr>
                <w:rFonts w:ascii="Arial" w:hAnsi="Arial" w:cs="Arial"/>
                <w:color w:val="333333"/>
                <w:sz w:val="17"/>
                <w:szCs w:val="17"/>
                <w:shd w:val="clear" w:color="auto" w:fill="FFFFFF"/>
              </w:rPr>
              <w:t xml:space="preserve"> </w:t>
            </w:r>
            <w:r w:rsidR="002107F3" w:rsidRPr="002107F3">
              <w:rPr>
                <w:sz w:val="26"/>
                <w:szCs w:val="26"/>
              </w:rPr>
              <w:t>(по согласованию)</w:t>
            </w:r>
            <w:r w:rsidR="001D0438" w:rsidRPr="002107F3">
              <w:rPr>
                <w:sz w:val="26"/>
                <w:szCs w:val="26"/>
              </w:rPr>
              <w:t>;</w:t>
            </w:r>
          </w:p>
        </w:tc>
      </w:tr>
      <w:tr w:rsidR="001D0438" w:rsidRPr="002107F3" w:rsidTr="002107F3">
        <w:tc>
          <w:tcPr>
            <w:tcW w:w="2376" w:type="dxa"/>
          </w:tcPr>
          <w:p w:rsidR="001D0438" w:rsidRPr="002107F3" w:rsidRDefault="006D35DF" w:rsidP="001D0438">
            <w:pPr>
              <w:rPr>
                <w:sz w:val="26"/>
                <w:szCs w:val="26"/>
              </w:rPr>
            </w:pPr>
            <w:r>
              <w:rPr>
                <w:sz w:val="26"/>
                <w:szCs w:val="26"/>
              </w:rPr>
              <w:t>Грудина Т.В.</w:t>
            </w:r>
            <w:r w:rsidR="001D0438" w:rsidRPr="002107F3">
              <w:rPr>
                <w:sz w:val="26"/>
                <w:szCs w:val="26"/>
              </w:rPr>
              <w:t xml:space="preserve">    </w:t>
            </w:r>
          </w:p>
        </w:tc>
        <w:tc>
          <w:tcPr>
            <w:tcW w:w="7371" w:type="dxa"/>
          </w:tcPr>
          <w:p w:rsidR="001D0438" w:rsidRPr="002107F3" w:rsidRDefault="001D0438" w:rsidP="006D35DF">
            <w:pPr>
              <w:rPr>
                <w:sz w:val="26"/>
                <w:szCs w:val="26"/>
              </w:rPr>
            </w:pPr>
            <w:r w:rsidRPr="002107F3">
              <w:rPr>
                <w:sz w:val="26"/>
                <w:szCs w:val="26"/>
              </w:rPr>
              <w:t>-директор МБОУ «</w:t>
            </w:r>
            <w:r w:rsidR="006D35DF">
              <w:rPr>
                <w:sz w:val="26"/>
                <w:szCs w:val="26"/>
              </w:rPr>
              <w:t xml:space="preserve">Новопокровская </w:t>
            </w:r>
            <w:r w:rsidRPr="002107F3">
              <w:rPr>
                <w:sz w:val="26"/>
                <w:szCs w:val="26"/>
              </w:rPr>
              <w:t xml:space="preserve"> СОШ»</w:t>
            </w:r>
            <w:r w:rsidR="002107F3" w:rsidRPr="002107F3">
              <w:rPr>
                <w:sz w:val="26"/>
                <w:szCs w:val="26"/>
              </w:rPr>
              <w:t xml:space="preserve"> (по согласованию);</w:t>
            </w:r>
          </w:p>
        </w:tc>
      </w:tr>
      <w:tr w:rsidR="001D0438" w:rsidRPr="002107F3" w:rsidTr="002107F3">
        <w:tc>
          <w:tcPr>
            <w:tcW w:w="2376" w:type="dxa"/>
          </w:tcPr>
          <w:p w:rsidR="001D0438" w:rsidRPr="002107F3" w:rsidRDefault="006D35DF" w:rsidP="001D0438">
            <w:pPr>
              <w:rPr>
                <w:sz w:val="26"/>
                <w:szCs w:val="26"/>
              </w:rPr>
            </w:pPr>
            <w:proofErr w:type="spellStart"/>
            <w:r>
              <w:rPr>
                <w:sz w:val="26"/>
                <w:szCs w:val="26"/>
              </w:rPr>
              <w:t>Мининкова</w:t>
            </w:r>
            <w:proofErr w:type="spellEnd"/>
            <w:r>
              <w:rPr>
                <w:sz w:val="26"/>
                <w:szCs w:val="26"/>
              </w:rPr>
              <w:t xml:space="preserve"> Е.Е.</w:t>
            </w:r>
            <w:r w:rsidR="001D0438" w:rsidRPr="002107F3">
              <w:rPr>
                <w:sz w:val="26"/>
                <w:szCs w:val="26"/>
              </w:rPr>
              <w:t xml:space="preserve">  </w:t>
            </w:r>
          </w:p>
        </w:tc>
        <w:tc>
          <w:tcPr>
            <w:tcW w:w="7371" w:type="dxa"/>
          </w:tcPr>
          <w:p w:rsidR="001D0438" w:rsidRPr="002107F3" w:rsidRDefault="001D0438" w:rsidP="006D35DF">
            <w:pPr>
              <w:rPr>
                <w:sz w:val="26"/>
                <w:szCs w:val="26"/>
              </w:rPr>
            </w:pPr>
            <w:r w:rsidRPr="002107F3">
              <w:rPr>
                <w:sz w:val="26"/>
                <w:szCs w:val="26"/>
              </w:rPr>
              <w:t xml:space="preserve">-заведующая </w:t>
            </w:r>
            <w:r w:rsidR="006D35DF">
              <w:rPr>
                <w:sz w:val="26"/>
                <w:szCs w:val="26"/>
              </w:rPr>
              <w:t xml:space="preserve">Новопокровским </w:t>
            </w:r>
            <w:r w:rsidRPr="002107F3">
              <w:rPr>
                <w:sz w:val="26"/>
                <w:szCs w:val="26"/>
              </w:rPr>
              <w:t xml:space="preserve"> </w:t>
            </w:r>
            <w:proofErr w:type="spellStart"/>
            <w:r w:rsidRPr="002107F3">
              <w:rPr>
                <w:sz w:val="26"/>
                <w:szCs w:val="26"/>
              </w:rPr>
              <w:t>ФАПом</w:t>
            </w:r>
            <w:proofErr w:type="spellEnd"/>
            <w:r w:rsidR="002107F3" w:rsidRPr="002107F3">
              <w:rPr>
                <w:sz w:val="26"/>
                <w:szCs w:val="26"/>
              </w:rPr>
              <w:t xml:space="preserve"> (по согласованию);</w:t>
            </w:r>
          </w:p>
        </w:tc>
      </w:tr>
      <w:tr w:rsidR="001D0438" w:rsidRPr="002107F3" w:rsidTr="002107F3">
        <w:tc>
          <w:tcPr>
            <w:tcW w:w="2376" w:type="dxa"/>
          </w:tcPr>
          <w:p w:rsidR="001D0438" w:rsidRPr="002107F3" w:rsidRDefault="001D0438" w:rsidP="00B03366">
            <w:pPr>
              <w:rPr>
                <w:sz w:val="26"/>
                <w:szCs w:val="26"/>
              </w:rPr>
            </w:pPr>
          </w:p>
        </w:tc>
        <w:tc>
          <w:tcPr>
            <w:tcW w:w="7371" w:type="dxa"/>
          </w:tcPr>
          <w:p w:rsidR="001D0438" w:rsidRPr="002107F3" w:rsidRDefault="001D0438" w:rsidP="001D0438">
            <w:pPr>
              <w:rPr>
                <w:sz w:val="26"/>
                <w:szCs w:val="26"/>
              </w:rPr>
            </w:pPr>
          </w:p>
        </w:tc>
      </w:tr>
      <w:tr w:rsidR="001D0438" w:rsidRPr="002107F3" w:rsidTr="002107F3">
        <w:tc>
          <w:tcPr>
            <w:tcW w:w="2376" w:type="dxa"/>
          </w:tcPr>
          <w:p w:rsidR="001D0438" w:rsidRPr="002107F3" w:rsidRDefault="001D0438" w:rsidP="00B03366">
            <w:pPr>
              <w:rPr>
                <w:sz w:val="26"/>
                <w:szCs w:val="26"/>
              </w:rPr>
            </w:pPr>
          </w:p>
        </w:tc>
        <w:tc>
          <w:tcPr>
            <w:tcW w:w="7371" w:type="dxa"/>
          </w:tcPr>
          <w:p w:rsidR="001D0438" w:rsidRPr="002107F3" w:rsidRDefault="001D0438" w:rsidP="00C93E30">
            <w:pPr>
              <w:rPr>
                <w:sz w:val="26"/>
                <w:szCs w:val="26"/>
              </w:rPr>
            </w:pPr>
          </w:p>
        </w:tc>
      </w:tr>
      <w:tr w:rsidR="001D0438" w:rsidRPr="002107F3" w:rsidTr="002107F3">
        <w:tc>
          <w:tcPr>
            <w:tcW w:w="2376" w:type="dxa"/>
          </w:tcPr>
          <w:p w:rsidR="001D0438" w:rsidRPr="002107F3" w:rsidRDefault="006D35DF" w:rsidP="00B03366">
            <w:pPr>
              <w:rPr>
                <w:sz w:val="26"/>
                <w:szCs w:val="26"/>
              </w:rPr>
            </w:pPr>
            <w:r>
              <w:rPr>
                <w:sz w:val="26"/>
                <w:szCs w:val="26"/>
              </w:rPr>
              <w:t>Быков В.М.</w:t>
            </w:r>
          </w:p>
        </w:tc>
        <w:tc>
          <w:tcPr>
            <w:tcW w:w="7371" w:type="dxa"/>
          </w:tcPr>
          <w:p w:rsidR="001D0438" w:rsidRPr="002107F3" w:rsidRDefault="001D0438" w:rsidP="006D35DF">
            <w:pPr>
              <w:rPr>
                <w:sz w:val="26"/>
                <w:szCs w:val="26"/>
              </w:rPr>
            </w:pPr>
            <w:r w:rsidRPr="002107F3">
              <w:rPr>
                <w:sz w:val="26"/>
                <w:szCs w:val="26"/>
              </w:rPr>
              <w:t xml:space="preserve">-староста </w:t>
            </w:r>
            <w:proofErr w:type="gramStart"/>
            <w:r w:rsidR="006D35DF">
              <w:rPr>
                <w:sz w:val="26"/>
                <w:szCs w:val="26"/>
              </w:rPr>
              <w:t>с</w:t>
            </w:r>
            <w:proofErr w:type="gramEnd"/>
            <w:r w:rsidRPr="002107F3">
              <w:rPr>
                <w:sz w:val="26"/>
                <w:szCs w:val="26"/>
              </w:rPr>
              <w:t xml:space="preserve">. </w:t>
            </w:r>
            <w:r w:rsidR="006D35DF">
              <w:rPr>
                <w:sz w:val="26"/>
                <w:szCs w:val="26"/>
              </w:rPr>
              <w:t>Новопокровка</w:t>
            </w:r>
            <w:r w:rsidR="002107F3">
              <w:rPr>
                <w:sz w:val="26"/>
                <w:szCs w:val="26"/>
              </w:rPr>
              <w:t xml:space="preserve"> </w:t>
            </w:r>
            <w:r w:rsidR="002107F3" w:rsidRPr="002107F3">
              <w:rPr>
                <w:sz w:val="26"/>
                <w:szCs w:val="26"/>
              </w:rPr>
              <w:t>(по согласованию);</w:t>
            </w:r>
          </w:p>
        </w:tc>
      </w:tr>
      <w:tr w:rsidR="001D0438" w:rsidRPr="002107F3" w:rsidTr="006D35DF">
        <w:trPr>
          <w:trHeight w:val="394"/>
        </w:trPr>
        <w:tc>
          <w:tcPr>
            <w:tcW w:w="2376" w:type="dxa"/>
          </w:tcPr>
          <w:p w:rsidR="001D0438" w:rsidRPr="002107F3" w:rsidRDefault="001D0438" w:rsidP="00B03366">
            <w:pPr>
              <w:rPr>
                <w:sz w:val="26"/>
                <w:szCs w:val="26"/>
              </w:rPr>
            </w:pPr>
          </w:p>
        </w:tc>
        <w:tc>
          <w:tcPr>
            <w:tcW w:w="7371" w:type="dxa"/>
          </w:tcPr>
          <w:p w:rsidR="001D0438" w:rsidRPr="002107F3" w:rsidRDefault="001D0438" w:rsidP="001D0438">
            <w:pPr>
              <w:rPr>
                <w:sz w:val="26"/>
                <w:szCs w:val="26"/>
              </w:rPr>
            </w:pPr>
          </w:p>
        </w:tc>
      </w:tr>
      <w:tr w:rsidR="001D0438" w:rsidRPr="002107F3" w:rsidTr="002107F3">
        <w:tc>
          <w:tcPr>
            <w:tcW w:w="2376" w:type="dxa"/>
          </w:tcPr>
          <w:p w:rsidR="001D0438" w:rsidRPr="002107F3" w:rsidRDefault="001D0438" w:rsidP="00B03366">
            <w:pPr>
              <w:rPr>
                <w:sz w:val="26"/>
                <w:szCs w:val="26"/>
              </w:rPr>
            </w:pPr>
          </w:p>
        </w:tc>
        <w:tc>
          <w:tcPr>
            <w:tcW w:w="7371" w:type="dxa"/>
          </w:tcPr>
          <w:p w:rsidR="001D0438" w:rsidRPr="002107F3" w:rsidRDefault="001D0438" w:rsidP="002107F3">
            <w:pPr>
              <w:rPr>
                <w:sz w:val="26"/>
                <w:szCs w:val="26"/>
              </w:rPr>
            </w:pPr>
          </w:p>
        </w:tc>
      </w:tr>
      <w:tr w:rsidR="001D0438" w:rsidRPr="002107F3" w:rsidTr="002107F3">
        <w:tc>
          <w:tcPr>
            <w:tcW w:w="2376" w:type="dxa"/>
          </w:tcPr>
          <w:p w:rsidR="001D0438" w:rsidRPr="002107F3" w:rsidRDefault="006D35DF" w:rsidP="00B03366">
            <w:pPr>
              <w:rPr>
                <w:sz w:val="26"/>
                <w:szCs w:val="26"/>
              </w:rPr>
            </w:pPr>
            <w:r>
              <w:rPr>
                <w:sz w:val="26"/>
                <w:szCs w:val="26"/>
              </w:rPr>
              <w:t>Ягель А.Ф.</w:t>
            </w:r>
          </w:p>
        </w:tc>
        <w:tc>
          <w:tcPr>
            <w:tcW w:w="7371" w:type="dxa"/>
          </w:tcPr>
          <w:p w:rsidR="001D0438" w:rsidRDefault="001D0438" w:rsidP="006D35DF">
            <w:pPr>
              <w:rPr>
                <w:sz w:val="26"/>
                <w:szCs w:val="26"/>
              </w:rPr>
            </w:pPr>
            <w:r w:rsidRPr="002107F3">
              <w:rPr>
                <w:sz w:val="26"/>
                <w:szCs w:val="26"/>
              </w:rPr>
              <w:t>-</w:t>
            </w:r>
            <w:r w:rsidR="002107F3">
              <w:rPr>
                <w:sz w:val="26"/>
                <w:szCs w:val="26"/>
              </w:rPr>
              <w:t>староста</w:t>
            </w:r>
            <w:r w:rsidRPr="002107F3">
              <w:rPr>
                <w:sz w:val="26"/>
                <w:szCs w:val="26"/>
              </w:rPr>
              <w:t xml:space="preserve"> д. </w:t>
            </w:r>
            <w:r w:rsidR="006D35DF">
              <w:rPr>
                <w:sz w:val="26"/>
                <w:szCs w:val="26"/>
              </w:rPr>
              <w:t>Саратово</w:t>
            </w:r>
            <w:r w:rsidR="002107F3">
              <w:rPr>
                <w:sz w:val="26"/>
                <w:szCs w:val="26"/>
              </w:rPr>
              <w:t xml:space="preserve"> </w:t>
            </w:r>
            <w:r w:rsidR="002107F3" w:rsidRPr="002107F3">
              <w:rPr>
                <w:sz w:val="26"/>
                <w:szCs w:val="26"/>
              </w:rPr>
              <w:t>(по согласованию</w:t>
            </w:r>
            <w:r w:rsidR="006D35DF">
              <w:rPr>
                <w:sz w:val="26"/>
                <w:szCs w:val="26"/>
              </w:rPr>
              <w:t>;</w:t>
            </w:r>
          </w:p>
          <w:p w:rsidR="006D35DF" w:rsidRDefault="006D35DF" w:rsidP="006D35DF">
            <w:pPr>
              <w:rPr>
                <w:sz w:val="26"/>
                <w:szCs w:val="26"/>
              </w:rPr>
            </w:pPr>
          </w:p>
          <w:p w:rsidR="006D35DF" w:rsidRPr="002107F3" w:rsidRDefault="006D35DF" w:rsidP="006D35DF">
            <w:pPr>
              <w:rPr>
                <w:sz w:val="26"/>
                <w:szCs w:val="26"/>
              </w:rPr>
            </w:pPr>
          </w:p>
        </w:tc>
      </w:tr>
    </w:tbl>
    <w:p w:rsidR="005F7277" w:rsidRDefault="005F7277" w:rsidP="00B03366"/>
    <w:p w:rsidR="00EC68A8" w:rsidRDefault="006D35DF" w:rsidP="006D35DF">
      <w:pPr>
        <w:tabs>
          <w:tab w:val="left" w:pos="2275"/>
        </w:tabs>
      </w:pPr>
      <w:r>
        <w:t>Васильев А.</w:t>
      </w:r>
      <w:r>
        <w:tab/>
        <w:t>-староста д</w:t>
      </w:r>
      <w:proofErr w:type="gramStart"/>
      <w:r>
        <w:t>.Б</w:t>
      </w:r>
      <w:proofErr w:type="gramEnd"/>
      <w:r>
        <w:t xml:space="preserve">огданово </w:t>
      </w:r>
      <w:r w:rsidRPr="002107F3">
        <w:rPr>
          <w:sz w:val="26"/>
          <w:szCs w:val="26"/>
        </w:rPr>
        <w:t>(по согласованию)</w:t>
      </w:r>
      <w:r>
        <w:rPr>
          <w:sz w:val="26"/>
          <w:szCs w:val="26"/>
        </w:rPr>
        <w:t>.</w:t>
      </w:r>
    </w:p>
    <w:p w:rsidR="00EC68A8" w:rsidRDefault="00EC68A8" w:rsidP="00EC68A8"/>
    <w:p w:rsidR="00EC68A8" w:rsidRDefault="00EC68A8" w:rsidP="00EC68A8"/>
    <w:p w:rsidR="00EC68A8" w:rsidRDefault="00EC68A8" w:rsidP="00EC68A8"/>
    <w:p w:rsidR="00EC68A8" w:rsidRDefault="00EC68A8" w:rsidP="00EC68A8"/>
    <w:p w:rsidR="00EC68A8" w:rsidRDefault="00EC68A8" w:rsidP="00EC68A8"/>
    <w:p w:rsidR="00EC68A8" w:rsidRDefault="00EC68A8" w:rsidP="00EC68A8"/>
    <w:p w:rsidR="00EC68A8" w:rsidRDefault="00EC68A8" w:rsidP="00EC68A8"/>
    <w:p w:rsidR="00EC68A8" w:rsidRDefault="00EC68A8" w:rsidP="00EC68A8"/>
    <w:p w:rsidR="00EC68A8" w:rsidRDefault="00EC68A8" w:rsidP="00EC68A8"/>
    <w:p w:rsidR="002107F3" w:rsidRDefault="002107F3" w:rsidP="00EC68A8"/>
    <w:p w:rsidR="006D35DF" w:rsidRDefault="006D35DF" w:rsidP="00EC68A8"/>
    <w:p w:rsidR="006D35DF" w:rsidRDefault="006D35DF" w:rsidP="00EC68A8"/>
    <w:p w:rsidR="006D35DF" w:rsidRDefault="006D35DF" w:rsidP="00EC68A8"/>
    <w:p w:rsidR="006D35DF" w:rsidRDefault="006D35DF" w:rsidP="00EC68A8"/>
    <w:p w:rsidR="006D35DF" w:rsidRDefault="006D35DF" w:rsidP="00EC68A8"/>
    <w:p w:rsidR="00EC68A8" w:rsidRPr="008F4FD6" w:rsidRDefault="00EC68A8" w:rsidP="00EC68A8">
      <w:pPr>
        <w:shd w:val="clear" w:color="auto" w:fill="FFFFFF"/>
        <w:ind w:left="5529"/>
        <w:rPr>
          <w:spacing w:val="-4"/>
          <w:sz w:val="24"/>
          <w:szCs w:val="24"/>
        </w:rPr>
      </w:pPr>
      <w:r w:rsidRPr="008F4FD6">
        <w:rPr>
          <w:spacing w:val="-4"/>
          <w:sz w:val="24"/>
          <w:szCs w:val="24"/>
        </w:rPr>
        <w:t xml:space="preserve">Приложение № </w:t>
      </w:r>
      <w:r>
        <w:rPr>
          <w:spacing w:val="-4"/>
          <w:sz w:val="24"/>
          <w:szCs w:val="24"/>
        </w:rPr>
        <w:t>2</w:t>
      </w:r>
    </w:p>
    <w:p w:rsidR="00EC68A8" w:rsidRPr="008F4FD6" w:rsidRDefault="00EC68A8" w:rsidP="00EC68A8">
      <w:pPr>
        <w:shd w:val="clear" w:color="auto" w:fill="FFFFFF"/>
        <w:ind w:left="5529"/>
        <w:rPr>
          <w:spacing w:val="-4"/>
          <w:sz w:val="24"/>
          <w:szCs w:val="24"/>
        </w:rPr>
      </w:pPr>
      <w:r w:rsidRPr="008F4FD6">
        <w:rPr>
          <w:spacing w:val="-4"/>
          <w:sz w:val="24"/>
          <w:szCs w:val="24"/>
        </w:rPr>
        <w:t xml:space="preserve">к постановлению администрации </w:t>
      </w:r>
      <w:r w:rsidRPr="008F4FD6">
        <w:rPr>
          <w:spacing w:val="-4"/>
          <w:sz w:val="24"/>
          <w:szCs w:val="24"/>
        </w:rPr>
        <w:br/>
      </w:r>
      <w:r w:rsidR="006D35DF">
        <w:rPr>
          <w:spacing w:val="-4"/>
          <w:sz w:val="24"/>
          <w:szCs w:val="24"/>
        </w:rPr>
        <w:t>Новопокровского</w:t>
      </w:r>
      <w:r w:rsidRPr="008F4FD6">
        <w:rPr>
          <w:spacing w:val="-4"/>
          <w:sz w:val="24"/>
          <w:szCs w:val="24"/>
        </w:rPr>
        <w:t xml:space="preserve"> сельского поселения</w:t>
      </w:r>
    </w:p>
    <w:p w:rsidR="00EC68A8" w:rsidRDefault="006D35DF" w:rsidP="00EC68A8">
      <w:pPr>
        <w:shd w:val="clear" w:color="auto" w:fill="FFFFFF"/>
        <w:ind w:left="5529"/>
        <w:rPr>
          <w:spacing w:val="-4"/>
          <w:sz w:val="24"/>
          <w:szCs w:val="24"/>
        </w:rPr>
      </w:pPr>
      <w:r>
        <w:rPr>
          <w:spacing w:val="-4"/>
          <w:sz w:val="24"/>
          <w:szCs w:val="24"/>
        </w:rPr>
        <w:t xml:space="preserve">Горьковского </w:t>
      </w:r>
      <w:r w:rsidR="00EC68A8" w:rsidRPr="008F4FD6">
        <w:rPr>
          <w:spacing w:val="-4"/>
          <w:sz w:val="24"/>
          <w:szCs w:val="24"/>
        </w:rPr>
        <w:t xml:space="preserve"> муниципального района</w:t>
      </w:r>
    </w:p>
    <w:p w:rsidR="006D35DF" w:rsidRPr="008F4FD6" w:rsidRDefault="006D35DF" w:rsidP="00EC68A8">
      <w:pPr>
        <w:shd w:val="clear" w:color="auto" w:fill="FFFFFF"/>
        <w:ind w:left="5529"/>
        <w:rPr>
          <w:spacing w:val="-4"/>
          <w:sz w:val="24"/>
          <w:szCs w:val="24"/>
        </w:rPr>
      </w:pPr>
      <w:r>
        <w:rPr>
          <w:spacing w:val="-4"/>
          <w:sz w:val="24"/>
          <w:szCs w:val="24"/>
        </w:rPr>
        <w:t>Омской области</w:t>
      </w:r>
    </w:p>
    <w:p w:rsidR="004D0D0A" w:rsidRPr="008F4FD6" w:rsidRDefault="004D0D0A" w:rsidP="004D0D0A">
      <w:pPr>
        <w:shd w:val="clear" w:color="auto" w:fill="FFFFFF"/>
        <w:tabs>
          <w:tab w:val="left" w:pos="5340"/>
        </w:tabs>
        <w:ind w:left="5529"/>
        <w:rPr>
          <w:spacing w:val="-4"/>
          <w:sz w:val="24"/>
          <w:szCs w:val="24"/>
        </w:rPr>
      </w:pPr>
      <w:r w:rsidRPr="008F4FD6">
        <w:rPr>
          <w:spacing w:val="-4"/>
          <w:sz w:val="24"/>
          <w:szCs w:val="24"/>
        </w:rPr>
        <w:t xml:space="preserve">от  </w:t>
      </w:r>
      <w:r>
        <w:rPr>
          <w:spacing w:val="-4"/>
          <w:sz w:val="24"/>
          <w:szCs w:val="24"/>
        </w:rPr>
        <w:t xml:space="preserve"> «</w:t>
      </w:r>
      <w:r w:rsidR="006D35DF">
        <w:rPr>
          <w:spacing w:val="-4"/>
          <w:sz w:val="24"/>
          <w:szCs w:val="24"/>
        </w:rPr>
        <w:t>07</w:t>
      </w:r>
      <w:r w:rsidRPr="008F4FD6">
        <w:rPr>
          <w:spacing w:val="-4"/>
          <w:sz w:val="24"/>
          <w:szCs w:val="24"/>
        </w:rPr>
        <w:t xml:space="preserve">»  </w:t>
      </w:r>
      <w:r w:rsidR="006D35DF">
        <w:rPr>
          <w:spacing w:val="-4"/>
          <w:sz w:val="24"/>
          <w:szCs w:val="24"/>
        </w:rPr>
        <w:t>марта</w:t>
      </w:r>
      <w:r>
        <w:rPr>
          <w:spacing w:val="-4"/>
          <w:sz w:val="24"/>
          <w:szCs w:val="24"/>
        </w:rPr>
        <w:t xml:space="preserve">  20</w:t>
      </w:r>
      <w:r w:rsidR="00427161">
        <w:rPr>
          <w:spacing w:val="-4"/>
          <w:sz w:val="24"/>
          <w:szCs w:val="24"/>
        </w:rPr>
        <w:t>2</w:t>
      </w:r>
      <w:r w:rsidR="006D35DF">
        <w:rPr>
          <w:spacing w:val="-4"/>
          <w:sz w:val="24"/>
          <w:szCs w:val="24"/>
        </w:rPr>
        <w:t>5</w:t>
      </w:r>
      <w:r w:rsidRPr="008F4FD6">
        <w:rPr>
          <w:spacing w:val="-4"/>
          <w:sz w:val="24"/>
          <w:szCs w:val="24"/>
        </w:rPr>
        <w:t xml:space="preserve"> г. № </w:t>
      </w:r>
      <w:r w:rsidR="006D35DF">
        <w:rPr>
          <w:spacing w:val="-4"/>
          <w:sz w:val="24"/>
          <w:szCs w:val="24"/>
        </w:rPr>
        <w:t>8</w:t>
      </w:r>
      <w:r w:rsidRPr="008F4FD6">
        <w:rPr>
          <w:spacing w:val="-4"/>
          <w:sz w:val="24"/>
          <w:szCs w:val="24"/>
        </w:rPr>
        <w:t xml:space="preserve">   </w:t>
      </w:r>
    </w:p>
    <w:p w:rsidR="00753BA6" w:rsidRDefault="00753BA6" w:rsidP="00753BA6">
      <w:pPr>
        <w:jc w:val="center"/>
      </w:pPr>
    </w:p>
    <w:p w:rsidR="00753BA6" w:rsidRPr="00CD6EF9" w:rsidRDefault="00753BA6" w:rsidP="00753BA6">
      <w:pPr>
        <w:jc w:val="center"/>
        <w:rPr>
          <w:b/>
        </w:rPr>
      </w:pPr>
      <w:r w:rsidRPr="00CD6EF9">
        <w:rPr>
          <w:b/>
        </w:rPr>
        <w:t>ПОЛОЖЕНИЕ</w:t>
      </w:r>
    </w:p>
    <w:p w:rsidR="00753BA6" w:rsidRPr="00CD6EF9" w:rsidRDefault="00753BA6" w:rsidP="00753BA6">
      <w:pPr>
        <w:jc w:val="center"/>
        <w:rPr>
          <w:b/>
        </w:rPr>
      </w:pPr>
      <w:r w:rsidRPr="00CD6EF9">
        <w:rPr>
          <w:b/>
        </w:rPr>
        <w:t>о постоянно действующей противопаводковой комиссии</w:t>
      </w:r>
    </w:p>
    <w:p w:rsidR="00753BA6" w:rsidRPr="00CD6EF9" w:rsidRDefault="006D35DF" w:rsidP="00753BA6">
      <w:pPr>
        <w:jc w:val="center"/>
        <w:rPr>
          <w:b/>
        </w:rPr>
      </w:pPr>
      <w:r>
        <w:rPr>
          <w:b/>
        </w:rPr>
        <w:t>Новопокровского</w:t>
      </w:r>
      <w:r w:rsidR="00753BA6">
        <w:rPr>
          <w:b/>
        </w:rPr>
        <w:t xml:space="preserve"> </w:t>
      </w:r>
      <w:r w:rsidR="00753BA6" w:rsidRPr="00CD6EF9">
        <w:rPr>
          <w:b/>
        </w:rPr>
        <w:t xml:space="preserve">сельского    поселения </w:t>
      </w:r>
      <w:r>
        <w:rPr>
          <w:b/>
        </w:rPr>
        <w:t>Горьковского</w:t>
      </w:r>
      <w:r w:rsidR="00753BA6">
        <w:rPr>
          <w:b/>
        </w:rPr>
        <w:br/>
      </w:r>
      <w:r w:rsidR="00753BA6" w:rsidRPr="008F4FD6">
        <w:rPr>
          <w:b/>
        </w:rPr>
        <w:t xml:space="preserve"> муниципального   района</w:t>
      </w:r>
      <w:r>
        <w:rPr>
          <w:b/>
        </w:rPr>
        <w:t xml:space="preserve"> Омской области</w:t>
      </w:r>
    </w:p>
    <w:p w:rsidR="00753BA6" w:rsidRDefault="00753BA6" w:rsidP="00753BA6">
      <w:pPr>
        <w:jc w:val="center"/>
      </w:pPr>
    </w:p>
    <w:p w:rsidR="00753BA6" w:rsidRPr="00CD6EF9" w:rsidRDefault="00753BA6" w:rsidP="00753BA6">
      <w:pPr>
        <w:jc w:val="center"/>
        <w:rPr>
          <w:b/>
        </w:rPr>
      </w:pPr>
      <w:r w:rsidRPr="00CD6EF9">
        <w:rPr>
          <w:b/>
        </w:rPr>
        <w:t>I. Общие положения</w:t>
      </w:r>
    </w:p>
    <w:p w:rsidR="00753BA6" w:rsidRDefault="00753BA6" w:rsidP="00753BA6">
      <w:pPr>
        <w:jc w:val="both"/>
      </w:pPr>
      <w:r>
        <w:t xml:space="preserve">           </w:t>
      </w:r>
      <w:proofErr w:type="gramStart"/>
      <w:r>
        <w:t xml:space="preserve">Постоянно действующая  противопаводковая  комиссия  </w:t>
      </w:r>
      <w:r w:rsidR="006D35DF">
        <w:t>Новопокровского</w:t>
      </w:r>
      <w:r>
        <w:t xml:space="preserve"> сельского поселения </w:t>
      </w:r>
      <w:r w:rsidR="006D35DF">
        <w:t>Горьковского</w:t>
      </w:r>
      <w:r>
        <w:t xml:space="preserve"> муниципального района </w:t>
      </w:r>
      <w:r w:rsidR="006D35DF">
        <w:t xml:space="preserve"> Омской области </w:t>
      </w:r>
      <w:r>
        <w:t xml:space="preserve"> (далее именуемая – Комиссия) является координационным органом, образованным для организации работ по подготовке и пропуску паводковых вод, в том числе по обеспечению безаварийной работы коммунальных систем и водозаборов, контролю за состоянием гидротехнических сооружений (далее – ГТС), состоянием дорожного полотна, мостовых сооружений, дамб и контролю за качеством питьевой воды в угрожаемый</w:t>
      </w:r>
      <w:proofErr w:type="gramEnd"/>
      <w:r>
        <w:t xml:space="preserve"> период и при возникновении паводка. </w:t>
      </w:r>
    </w:p>
    <w:p w:rsidR="00753BA6" w:rsidRDefault="00753BA6" w:rsidP="00753BA6">
      <w:pPr>
        <w:jc w:val="both"/>
      </w:pPr>
      <w:r>
        <w:t xml:space="preserve">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Омской области, постановлениями и распоряжениями  главы  </w:t>
      </w:r>
      <w:r w:rsidR="006D35DF">
        <w:t>Горьковского</w:t>
      </w:r>
      <w:r>
        <w:t xml:space="preserve"> муниципального  района, постановлениями и распоряжениями Главы   </w:t>
      </w:r>
      <w:r w:rsidR="006D35DF">
        <w:t xml:space="preserve">Новопокровского </w:t>
      </w:r>
      <w:r>
        <w:t xml:space="preserve">сельского поселения  </w:t>
      </w:r>
      <w:r w:rsidR="006D35DF">
        <w:t>Горьковского</w:t>
      </w:r>
      <w:r w:rsidR="002107F3">
        <w:t xml:space="preserve"> </w:t>
      </w:r>
      <w:r>
        <w:t xml:space="preserve">муниципального   района  и настоящим Положением. </w:t>
      </w:r>
    </w:p>
    <w:p w:rsidR="00753BA6" w:rsidRDefault="00753BA6" w:rsidP="002107F3">
      <w:pPr>
        <w:ind w:firstLine="709"/>
        <w:jc w:val="both"/>
      </w:pPr>
      <w:r>
        <w:t xml:space="preserve">Руководство деятельностью Комиссии осуществляет председатель комиссии. </w:t>
      </w:r>
    </w:p>
    <w:p w:rsidR="00753BA6" w:rsidRDefault="00753BA6" w:rsidP="00753BA6">
      <w:pPr>
        <w:jc w:val="both"/>
        <w:rPr>
          <w:b/>
        </w:rPr>
      </w:pPr>
    </w:p>
    <w:p w:rsidR="00753BA6" w:rsidRPr="00CD6EF9" w:rsidRDefault="00753BA6" w:rsidP="00753BA6">
      <w:pPr>
        <w:jc w:val="center"/>
        <w:rPr>
          <w:b/>
        </w:rPr>
      </w:pPr>
      <w:r w:rsidRPr="00CD6EF9">
        <w:rPr>
          <w:b/>
        </w:rPr>
        <w:t>II. Основные задачи Комиссии</w:t>
      </w:r>
      <w:r w:rsidR="0014398C">
        <w:rPr>
          <w:b/>
        </w:rPr>
        <w:br/>
      </w:r>
    </w:p>
    <w:p w:rsidR="00753BA6" w:rsidRDefault="0014398C" w:rsidP="00753BA6">
      <w:pPr>
        <w:jc w:val="both"/>
      </w:pPr>
      <w:r>
        <w:t xml:space="preserve">     </w:t>
      </w:r>
      <w:r w:rsidR="00753BA6">
        <w:t xml:space="preserve">Основными задачами комиссии являются: </w:t>
      </w:r>
    </w:p>
    <w:p w:rsidR="00753BA6" w:rsidRDefault="0014398C" w:rsidP="00753BA6">
      <w:pPr>
        <w:jc w:val="both"/>
      </w:pPr>
      <w:r>
        <w:t xml:space="preserve">    </w:t>
      </w:r>
      <w:r w:rsidR="00753BA6">
        <w:t xml:space="preserve">а) координация действий противопаводковых мероприятий на территории   сельского поселения  </w:t>
      </w:r>
    </w:p>
    <w:p w:rsidR="00753BA6" w:rsidRDefault="0014398C" w:rsidP="00753BA6">
      <w:pPr>
        <w:jc w:val="both"/>
      </w:pPr>
      <w:r>
        <w:t xml:space="preserve">    </w:t>
      </w:r>
      <w:r w:rsidR="00753BA6">
        <w:t xml:space="preserve">б) организация разработки нормативных правовых актов в области защиты населения и территорий от чрезвычайных ситуаций; </w:t>
      </w:r>
    </w:p>
    <w:p w:rsidR="00753BA6" w:rsidRDefault="0014398C" w:rsidP="00753BA6">
      <w:pPr>
        <w:jc w:val="both"/>
      </w:pPr>
      <w:r>
        <w:t xml:space="preserve">    </w:t>
      </w:r>
      <w:r w:rsidR="00753BA6">
        <w:t xml:space="preserve">в) взаимодействие с районной постоянно действующей </w:t>
      </w:r>
      <w:proofErr w:type="spellStart"/>
      <w:r w:rsidR="00753BA6">
        <w:t>противопаводковой</w:t>
      </w:r>
      <w:proofErr w:type="spellEnd"/>
      <w:r w:rsidR="00753BA6">
        <w:t xml:space="preserve"> комиссией </w:t>
      </w:r>
      <w:r w:rsidR="006D35DF">
        <w:t>Горьковского</w:t>
      </w:r>
      <w:r>
        <w:t xml:space="preserve"> муниципального </w:t>
      </w:r>
      <w:r w:rsidR="00753BA6">
        <w:t xml:space="preserve"> района, комиссией администрации   по предупреждению и ликвидации чрезвычайных ситуаций и обеспечению пожарной безопасности (далее именуется – КЧС и ПБ); </w:t>
      </w:r>
    </w:p>
    <w:p w:rsidR="00753BA6" w:rsidRDefault="0014398C" w:rsidP="00753BA6">
      <w:pPr>
        <w:jc w:val="both"/>
      </w:pPr>
      <w:r>
        <w:t xml:space="preserve">    </w:t>
      </w:r>
      <w:r w:rsidR="00753BA6">
        <w:t xml:space="preserve">г) организация сбора и обмена информацией в области защиты населения и территорий от чрезвычайных ситуаций; </w:t>
      </w:r>
    </w:p>
    <w:p w:rsidR="00753BA6" w:rsidRDefault="0014398C" w:rsidP="00753BA6">
      <w:pPr>
        <w:jc w:val="both"/>
      </w:pPr>
      <w:r>
        <w:t xml:space="preserve">   </w:t>
      </w:r>
      <w:r w:rsidR="00753BA6">
        <w:t xml:space="preserve">д) проверка состояния гидротехнических сооружений на территории   сельского поселения  </w:t>
      </w:r>
    </w:p>
    <w:p w:rsidR="00753BA6" w:rsidRPr="00CD6EF9" w:rsidRDefault="0014398C" w:rsidP="00753BA6">
      <w:pPr>
        <w:jc w:val="both"/>
      </w:pPr>
      <w:r>
        <w:t xml:space="preserve">   </w:t>
      </w:r>
      <w:r w:rsidR="00753BA6">
        <w:t xml:space="preserve">е) организация наблюдения за уровнем воды на водных объектах. </w:t>
      </w:r>
    </w:p>
    <w:p w:rsidR="00753BA6" w:rsidRDefault="00753BA6" w:rsidP="00753BA6">
      <w:pPr>
        <w:jc w:val="both"/>
        <w:rPr>
          <w:b/>
        </w:rPr>
      </w:pPr>
    </w:p>
    <w:p w:rsidR="00753BA6" w:rsidRDefault="00753BA6" w:rsidP="00753BA6">
      <w:pPr>
        <w:jc w:val="center"/>
        <w:rPr>
          <w:b/>
        </w:rPr>
      </w:pPr>
      <w:r w:rsidRPr="00CD6EF9">
        <w:rPr>
          <w:b/>
        </w:rPr>
        <w:t>III. Функции Комиссии</w:t>
      </w:r>
    </w:p>
    <w:p w:rsidR="00753BA6" w:rsidRPr="00CD6EF9" w:rsidRDefault="00753BA6" w:rsidP="00753BA6">
      <w:pPr>
        <w:jc w:val="both"/>
        <w:rPr>
          <w:b/>
        </w:rPr>
      </w:pPr>
    </w:p>
    <w:p w:rsidR="00753BA6" w:rsidRDefault="0014398C" w:rsidP="00753BA6">
      <w:pPr>
        <w:jc w:val="both"/>
      </w:pPr>
      <w:r>
        <w:t xml:space="preserve">      </w:t>
      </w:r>
      <w:r w:rsidR="00753BA6">
        <w:t xml:space="preserve">Комиссия с целью выполнения возложенных на нее задач осуществляет следующие функции: </w:t>
      </w:r>
    </w:p>
    <w:p w:rsidR="00753BA6" w:rsidRDefault="0014398C" w:rsidP="00753BA6">
      <w:pPr>
        <w:jc w:val="both"/>
      </w:pPr>
      <w:r>
        <w:t xml:space="preserve">      </w:t>
      </w:r>
      <w:r w:rsidR="00753BA6">
        <w:t xml:space="preserve">а) рассматривает в пределах своей компетенции вопросы в области предупреждения и ликвидации последствий паводков на территории  сельского поселения  </w:t>
      </w:r>
    </w:p>
    <w:p w:rsidR="00753BA6" w:rsidRDefault="0014398C" w:rsidP="00753BA6">
      <w:pPr>
        <w:jc w:val="both"/>
      </w:pPr>
      <w:r>
        <w:t xml:space="preserve">      </w:t>
      </w:r>
      <w:r w:rsidR="00753BA6">
        <w:t xml:space="preserve">б) разрабатывает предложения по совершенствованию нормативных правовых актов   сельского поселения   и иных нормативных документов в области предупреждения и ликвидации последствий, вызванных паводками; </w:t>
      </w:r>
    </w:p>
    <w:p w:rsidR="00753BA6" w:rsidRDefault="0014398C" w:rsidP="00753BA6">
      <w:pPr>
        <w:jc w:val="both"/>
      </w:pPr>
      <w:r>
        <w:t xml:space="preserve">      </w:t>
      </w:r>
      <w:r w:rsidR="00753BA6">
        <w:t xml:space="preserve">в) организует проверки состояния: </w:t>
      </w:r>
    </w:p>
    <w:p w:rsidR="00EF30FB" w:rsidRDefault="0014398C" w:rsidP="00EF30FB">
      <w:pPr>
        <w:jc w:val="both"/>
      </w:pPr>
      <w:r>
        <w:t xml:space="preserve">     </w:t>
      </w:r>
      <w:r w:rsidR="00753BA6">
        <w:t>- гидротехнических сооружений</w:t>
      </w:r>
      <w:r w:rsidR="00EF30FB">
        <w:t xml:space="preserve"> (дамб); </w:t>
      </w:r>
    </w:p>
    <w:p w:rsidR="00753BA6" w:rsidRDefault="0014398C" w:rsidP="00753BA6">
      <w:pPr>
        <w:jc w:val="both"/>
      </w:pPr>
      <w:r>
        <w:t xml:space="preserve">     </w:t>
      </w:r>
      <w:r w:rsidR="00753BA6">
        <w:t xml:space="preserve">- русел рек; </w:t>
      </w:r>
    </w:p>
    <w:p w:rsidR="00753BA6" w:rsidRDefault="0014398C" w:rsidP="00753BA6">
      <w:pPr>
        <w:jc w:val="both"/>
      </w:pPr>
      <w:r>
        <w:t xml:space="preserve">     </w:t>
      </w:r>
      <w:r w:rsidR="00753BA6">
        <w:t xml:space="preserve">- мостов и дорожного полотна, попадающих в зоны возможного затопления (подтопления); </w:t>
      </w:r>
    </w:p>
    <w:p w:rsidR="00753BA6" w:rsidRDefault="0014398C" w:rsidP="00753BA6">
      <w:pPr>
        <w:jc w:val="both"/>
      </w:pPr>
      <w:r>
        <w:t xml:space="preserve">      </w:t>
      </w:r>
      <w:r w:rsidR="00753BA6">
        <w:t xml:space="preserve">г) принимает решения по вопросам предупреждения подтопления населенных пунктов на территории района. </w:t>
      </w:r>
    </w:p>
    <w:p w:rsidR="00753BA6" w:rsidRDefault="00753BA6" w:rsidP="00753BA6">
      <w:pPr>
        <w:jc w:val="both"/>
        <w:rPr>
          <w:b/>
        </w:rPr>
      </w:pPr>
    </w:p>
    <w:p w:rsidR="00753BA6" w:rsidRDefault="00753BA6" w:rsidP="00753BA6">
      <w:pPr>
        <w:jc w:val="center"/>
        <w:rPr>
          <w:b/>
        </w:rPr>
      </w:pPr>
      <w:r w:rsidRPr="00CD6EF9">
        <w:rPr>
          <w:b/>
        </w:rPr>
        <w:t>IV. Полномочия Комиссии</w:t>
      </w:r>
    </w:p>
    <w:p w:rsidR="00753BA6" w:rsidRPr="00CD6EF9" w:rsidRDefault="00753BA6" w:rsidP="00753BA6">
      <w:pPr>
        <w:jc w:val="both"/>
        <w:rPr>
          <w:b/>
        </w:rPr>
      </w:pPr>
    </w:p>
    <w:p w:rsidR="00753BA6" w:rsidRDefault="0014398C" w:rsidP="00753BA6">
      <w:pPr>
        <w:jc w:val="both"/>
      </w:pPr>
      <w:r>
        <w:t xml:space="preserve">      </w:t>
      </w:r>
      <w:r w:rsidR="00753BA6">
        <w:t xml:space="preserve">Комиссия в пределах своей компетенции: </w:t>
      </w:r>
    </w:p>
    <w:p w:rsidR="00753BA6" w:rsidRDefault="0014398C" w:rsidP="00753BA6">
      <w:pPr>
        <w:jc w:val="both"/>
      </w:pPr>
      <w:r>
        <w:t xml:space="preserve">      </w:t>
      </w:r>
      <w:r w:rsidR="00753BA6">
        <w:t xml:space="preserve">а) </w:t>
      </w:r>
      <w:proofErr w:type="gramStart"/>
      <w:r w:rsidR="00753BA6">
        <w:t>запрашивает и получает</w:t>
      </w:r>
      <w:proofErr w:type="gramEnd"/>
      <w:r w:rsidR="00753BA6">
        <w:t xml:space="preserve"> в установленном порядке от учреждений и организаций сельского поселения, ответственных за водохозяйственные объекты информацию и сведения, необходимые для выполнения возложенных на нее задач; </w:t>
      </w:r>
    </w:p>
    <w:p w:rsidR="00753BA6" w:rsidRDefault="0014398C" w:rsidP="00753BA6">
      <w:pPr>
        <w:jc w:val="both"/>
      </w:pPr>
      <w:r>
        <w:t xml:space="preserve">      </w:t>
      </w:r>
      <w:r w:rsidR="00753BA6">
        <w:t xml:space="preserve">б) привлекает для участия в своей работе представителей учреждений, предприятий, организаций и общественных организаций по согласованию с их руководителями; </w:t>
      </w:r>
    </w:p>
    <w:p w:rsidR="00753BA6" w:rsidRDefault="0014398C" w:rsidP="00753BA6">
      <w:pPr>
        <w:jc w:val="both"/>
      </w:pPr>
      <w:r>
        <w:t xml:space="preserve">      </w:t>
      </w:r>
      <w:r w:rsidR="00753BA6">
        <w:t xml:space="preserve">в) осуществляет </w:t>
      </w:r>
      <w:proofErr w:type="gramStart"/>
      <w:r w:rsidR="00753BA6">
        <w:t>контроль за</w:t>
      </w:r>
      <w:proofErr w:type="gramEnd"/>
      <w:r w:rsidR="00753BA6">
        <w:t xml:space="preserve"> состоянием: </w:t>
      </w:r>
    </w:p>
    <w:p w:rsidR="00753BA6" w:rsidRDefault="0014398C" w:rsidP="00753BA6">
      <w:pPr>
        <w:jc w:val="both"/>
      </w:pPr>
      <w:r>
        <w:t xml:space="preserve">     </w:t>
      </w:r>
      <w:r w:rsidR="00753BA6">
        <w:t>- гидротехнических сооружений</w:t>
      </w:r>
      <w:r>
        <w:t xml:space="preserve"> (дамб)</w:t>
      </w:r>
      <w:r w:rsidR="00753BA6">
        <w:t xml:space="preserve">; </w:t>
      </w:r>
    </w:p>
    <w:p w:rsidR="00753BA6" w:rsidRDefault="0014398C" w:rsidP="00753BA6">
      <w:pPr>
        <w:jc w:val="both"/>
      </w:pPr>
      <w:r>
        <w:t xml:space="preserve">     </w:t>
      </w:r>
      <w:r w:rsidR="00753BA6">
        <w:t xml:space="preserve">- русел рек; </w:t>
      </w:r>
    </w:p>
    <w:p w:rsidR="00753BA6" w:rsidRDefault="0014398C" w:rsidP="00753BA6">
      <w:pPr>
        <w:jc w:val="both"/>
      </w:pPr>
      <w:r>
        <w:t xml:space="preserve">     </w:t>
      </w:r>
      <w:r w:rsidR="00753BA6">
        <w:t xml:space="preserve">- мостов и дорожного полотна, попадающих в зоны возможного затопления (подтопления); </w:t>
      </w:r>
    </w:p>
    <w:p w:rsidR="00753BA6" w:rsidRDefault="0014398C" w:rsidP="00753BA6">
      <w:pPr>
        <w:jc w:val="both"/>
      </w:pPr>
      <w:r>
        <w:t xml:space="preserve">     </w:t>
      </w:r>
      <w:r w:rsidR="00753BA6">
        <w:t xml:space="preserve">г) 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 </w:t>
      </w:r>
    </w:p>
    <w:p w:rsidR="00753BA6" w:rsidRDefault="0014398C" w:rsidP="00753BA6">
      <w:pPr>
        <w:jc w:val="both"/>
      </w:pPr>
      <w:r>
        <w:t xml:space="preserve">     </w:t>
      </w:r>
      <w:r w:rsidR="00753BA6">
        <w:t xml:space="preserve">д) через КЧС и ПБ администрации   привлекает в установленном порядке силы и средства районного звена ТП РСЧС для проведения мероприятий по предупреждению и ликвидации чрезвычайных ситуаций. </w:t>
      </w:r>
    </w:p>
    <w:p w:rsidR="00753BA6" w:rsidRDefault="00753BA6" w:rsidP="00753BA6">
      <w:pPr>
        <w:jc w:val="both"/>
        <w:rPr>
          <w:b/>
        </w:rPr>
      </w:pPr>
    </w:p>
    <w:p w:rsidR="00753BA6" w:rsidRDefault="00753BA6" w:rsidP="00753BA6">
      <w:pPr>
        <w:jc w:val="center"/>
        <w:rPr>
          <w:b/>
        </w:rPr>
      </w:pPr>
      <w:r w:rsidRPr="00CD6EF9">
        <w:rPr>
          <w:b/>
        </w:rPr>
        <w:t>V. Организация работы Комиссии</w:t>
      </w:r>
    </w:p>
    <w:p w:rsidR="00753BA6" w:rsidRPr="00CD6EF9" w:rsidRDefault="00753BA6" w:rsidP="00753BA6">
      <w:pPr>
        <w:jc w:val="both"/>
        <w:rPr>
          <w:b/>
        </w:rPr>
      </w:pPr>
    </w:p>
    <w:p w:rsidR="00753BA6" w:rsidRDefault="00EF30FB" w:rsidP="00753BA6">
      <w:pPr>
        <w:jc w:val="both"/>
      </w:pPr>
      <w:r>
        <w:t xml:space="preserve">      </w:t>
      </w:r>
      <w:r w:rsidR="00753BA6">
        <w:t xml:space="preserve">Председатель комиссии руководит деятельностью Комиссии и несет ответственность за выполнение возложенных на нее задач. Комиссия осуществляет свою деятельность в соответствии с планом, принимаемым на заседании комиссии и утвержденным ее председателем. Заседания Комиссии оформляются решениями (протоколами). Заседания Комиссии проводятся по мере необходимости, но не реже 2 раз в год, в период осенне-зимнего и весенне-летнего паводка. Внеплановые заседания проводятся по решению председателя Комиссии. Заседание Комиссии проводит ее председатель или по его поручению один из его заместителей. Заседание Комиссии считается правомочным, если на нем присутствует не менее половины ее членов. Члены комиссии принимают участие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 </w:t>
      </w:r>
    </w:p>
    <w:p w:rsidR="00753BA6" w:rsidRDefault="00EF30FB" w:rsidP="00753BA6">
      <w:pPr>
        <w:jc w:val="both"/>
      </w:pPr>
      <w:r>
        <w:t xml:space="preserve">      </w:t>
      </w:r>
      <w:r w:rsidR="00753BA6">
        <w:t xml:space="preserve">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753BA6" w:rsidRDefault="00EF30FB" w:rsidP="00753BA6">
      <w:pPr>
        <w:jc w:val="both"/>
      </w:pPr>
      <w:r>
        <w:t xml:space="preserve">     </w:t>
      </w:r>
      <w:r w:rsidR="00753BA6">
        <w:t xml:space="preserve">Распределение обязанностей в Комиссии осуществляется председателем комиссии и оформляется в виде функциональных обязанностей членов комиссии. </w:t>
      </w:r>
    </w:p>
    <w:p w:rsidR="00753BA6" w:rsidRDefault="00EF30FB" w:rsidP="00753BA6">
      <w:pPr>
        <w:jc w:val="both"/>
      </w:pPr>
      <w:r>
        <w:t xml:space="preserve">     </w:t>
      </w:r>
      <w:r w:rsidR="00753BA6">
        <w:t>Оповещение и сбор членов комиссии осуществляет ответственный секретарь комиссии.</w:t>
      </w:r>
    </w:p>
    <w:p w:rsidR="00753BA6" w:rsidRDefault="00753BA6" w:rsidP="00753BA6">
      <w:pPr>
        <w:shd w:val="clear" w:color="auto" w:fill="FFFFFF"/>
        <w:spacing w:before="278" w:line="322" w:lineRule="exact"/>
        <w:ind w:right="5"/>
        <w:jc w:val="both"/>
        <w:rPr>
          <w:bCs/>
        </w:rPr>
      </w:pPr>
    </w:p>
    <w:p w:rsidR="00753BA6" w:rsidRDefault="00753BA6" w:rsidP="00753BA6">
      <w:pPr>
        <w:rPr>
          <w:b/>
        </w:rPr>
      </w:pPr>
      <w:r>
        <w:rPr>
          <w:b/>
        </w:rPr>
        <w:t xml:space="preserve"> </w:t>
      </w: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Pr>
        <w:rPr>
          <w:b/>
        </w:rPr>
      </w:pPr>
    </w:p>
    <w:p w:rsidR="00753BA6" w:rsidRDefault="00753BA6" w:rsidP="00753BA6"/>
    <w:p w:rsidR="00753BA6" w:rsidRDefault="00753BA6" w:rsidP="00753BA6"/>
    <w:p w:rsidR="00EF30FB" w:rsidRDefault="00EF30FB" w:rsidP="00753BA6"/>
    <w:p w:rsidR="00753BA6" w:rsidRPr="008F4FD6" w:rsidRDefault="00753BA6" w:rsidP="00753BA6">
      <w:pPr>
        <w:shd w:val="clear" w:color="auto" w:fill="FFFFFF"/>
        <w:ind w:left="5529"/>
        <w:rPr>
          <w:spacing w:val="-4"/>
          <w:sz w:val="24"/>
          <w:szCs w:val="24"/>
        </w:rPr>
      </w:pPr>
      <w:r w:rsidRPr="008F4FD6">
        <w:rPr>
          <w:spacing w:val="-4"/>
          <w:sz w:val="24"/>
          <w:szCs w:val="24"/>
        </w:rPr>
        <w:t xml:space="preserve">Приложение № </w:t>
      </w:r>
      <w:r>
        <w:rPr>
          <w:spacing w:val="-4"/>
          <w:sz w:val="24"/>
          <w:szCs w:val="24"/>
        </w:rPr>
        <w:t>3</w:t>
      </w:r>
    </w:p>
    <w:p w:rsidR="00753BA6" w:rsidRPr="008F4FD6" w:rsidRDefault="00753BA6" w:rsidP="00753BA6">
      <w:pPr>
        <w:shd w:val="clear" w:color="auto" w:fill="FFFFFF"/>
        <w:ind w:left="5529"/>
        <w:rPr>
          <w:spacing w:val="-4"/>
          <w:sz w:val="24"/>
          <w:szCs w:val="24"/>
        </w:rPr>
      </w:pPr>
      <w:r w:rsidRPr="008F4FD6">
        <w:rPr>
          <w:spacing w:val="-4"/>
          <w:sz w:val="24"/>
          <w:szCs w:val="24"/>
        </w:rPr>
        <w:t xml:space="preserve">к постановлению администрации </w:t>
      </w:r>
      <w:r w:rsidRPr="008F4FD6">
        <w:rPr>
          <w:spacing w:val="-4"/>
          <w:sz w:val="24"/>
          <w:szCs w:val="24"/>
        </w:rPr>
        <w:br/>
      </w:r>
      <w:r w:rsidR="009F2531">
        <w:rPr>
          <w:spacing w:val="-4"/>
          <w:sz w:val="24"/>
          <w:szCs w:val="24"/>
        </w:rPr>
        <w:t>Новопокровского</w:t>
      </w:r>
      <w:r w:rsidRPr="008F4FD6">
        <w:rPr>
          <w:spacing w:val="-4"/>
          <w:sz w:val="24"/>
          <w:szCs w:val="24"/>
        </w:rPr>
        <w:t xml:space="preserve"> сельского поселения</w:t>
      </w:r>
    </w:p>
    <w:p w:rsidR="00753BA6" w:rsidRPr="008F4FD6" w:rsidRDefault="009F2531" w:rsidP="00753BA6">
      <w:pPr>
        <w:shd w:val="clear" w:color="auto" w:fill="FFFFFF"/>
        <w:ind w:left="5529"/>
        <w:rPr>
          <w:spacing w:val="-4"/>
          <w:sz w:val="24"/>
          <w:szCs w:val="24"/>
        </w:rPr>
      </w:pPr>
      <w:r>
        <w:rPr>
          <w:spacing w:val="-4"/>
          <w:sz w:val="24"/>
          <w:szCs w:val="24"/>
        </w:rPr>
        <w:t>Горьковского</w:t>
      </w:r>
      <w:r w:rsidR="00753BA6" w:rsidRPr="008F4FD6">
        <w:rPr>
          <w:spacing w:val="-4"/>
          <w:sz w:val="24"/>
          <w:szCs w:val="24"/>
        </w:rPr>
        <w:t xml:space="preserve"> муниципального района</w:t>
      </w:r>
    </w:p>
    <w:p w:rsidR="0022493E" w:rsidRPr="008F4FD6" w:rsidRDefault="0022493E" w:rsidP="0022493E">
      <w:pPr>
        <w:shd w:val="clear" w:color="auto" w:fill="FFFFFF"/>
        <w:tabs>
          <w:tab w:val="left" w:pos="5340"/>
        </w:tabs>
        <w:ind w:left="5529"/>
        <w:rPr>
          <w:spacing w:val="-4"/>
          <w:sz w:val="24"/>
          <w:szCs w:val="24"/>
        </w:rPr>
      </w:pPr>
      <w:r w:rsidRPr="008F4FD6">
        <w:rPr>
          <w:spacing w:val="-4"/>
          <w:sz w:val="24"/>
          <w:szCs w:val="24"/>
        </w:rPr>
        <w:t xml:space="preserve">от  </w:t>
      </w:r>
      <w:r>
        <w:rPr>
          <w:spacing w:val="-4"/>
          <w:sz w:val="24"/>
          <w:szCs w:val="24"/>
        </w:rPr>
        <w:t xml:space="preserve"> «</w:t>
      </w:r>
      <w:r w:rsidR="009F2531">
        <w:rPr>
          <w:spacing w:val="-4"/>
          <w:sz w:val="24"/>
          <w:szCs w:val="24"/>
        </w:rPr>
        <w:t>07</w:t>
      </w:r>
      <w:r w:rsidRPr="008F4FD6">
        <w:rPr>
          <w:spacing w:val="-4"/>
          <w:sz w:val="24"/>
          <w:szCs w:val="24"/>
        </w:rPr>
        <w:t xml:space="preserve">»  </w:t>
      </w:r>
      <w:r w:rsidR="009F2531">
        <w:rPr>
          <w:spacing w:val="-4"/>
          <w:sz w:val="24"/>
          <w:szCs w:val="24"/>
        </w:rPr>
        <w:t>марта</w:t>
      </w:r>
      <w:r>
        <w:rPr>
          <w:spacing w:val="-4"/>
          <w:sz w:val="24"/>
          <w:szCs w:val="24"/>
        </w:rPr>
        <w:t xml:space="preserve">  202</w:t>
      </w:r>
      <w:r w:rsidR="009F2531">
        <w:rPr>
          <w:spacing w:val="-4"/>
          <w:sz w:val="24"/>
          <w:szCs w:val="24"/>
        </w:rPr>
        <w:t>5</w:t>
      </w:r>
      <w:r w:rsidRPr="008F4FD6">
        <w:rPr>
          <w:spacing w:val="-4"/>
          <w:sz w:val="24"/>
          <w:szCs w:val="24"/>
        </w:rPr>
        <w:t xml:space="preserve"> г. № </w:t>
      </w:r>
      <w:r w:rsidR="009F2531">
        <w:rPr>
          <w:spacing w:val="-4"/>
          <w:sz w:val="24"/>
          <w:szCs w:val="24"/>
        </w:rPr>
        <w:t>8</w:t>
      </w:r>
      <w:r w:rsidRPr="008F4FD6">
        <w:rPr>
          <w:spacing w:val="-4"/>
          <w:sz w:val="24"/>
          <w:szCs w:val="24"/>
        </w:rPr>
        <w:t xml:space="preserve">   </w:t>
      </w:r>
    </w:p>
    <w:p w:rsidR="005F7277" w:rsidRDefault="005F7277" w:rsidP="00B03366"/>
    <w:p w:rsidR="001D0438" w:rsidRDefault="001D0438" w:rsidP="00B03366"/>
    <w:p w:rsidR="005F7277" w:rsidRDefault="005F7277" w:rsidP="005F7277">
      <w:pPr>
        <w:jc w:val="center"/>
        <w:rPr>
          <w:b/>
        </w:rPr>
      </w:pPr>
      <w:r>
        <w:rPr>
          <w:b/>
        </w:rPr>
        <w:t>КОМПЛЕКСНЫЙ  ПЛАН</w:t>
      </w:r>
    </w:p>
    <w:p w:rsidR="005F7277" w:rsidRDefault="005F7277" w:rsidP="005F7277">
      <w:pPr>
        <w:jc w:val="center"/>
      </w:pPr>
      <w:r>
        <w:t>Основных организационно-технических и профилактических мероприятий</w:t>
      </w:r>
    </w:p>
    <w:p w:rsidR="005F7277" w:rsidRDefault="005F7277" w:rsidP="005F7277">
      <w:pPr>
        <w:jc w:val="center"/>
      </w:pPr>
      <w:r>
        <w:t xml:space="preserve">по защите  населения и территории </w:t>
      </w:r>
      <w:r w:rsidR="009F2531">
        <w:t xml:space="preserve">Новопокровского </w:t>
      </w:r>
      <w:r>
        <w:t>сельского поселения</w:t>
      </w:r>
    </w:p>
    <w:p w:rsidR="005F7277" w:rsidRDefault="005F7277" w:rsidP="005F7277">
      <w:pPr>
        <w:jc w:val="center"/>
      </w:pPr>
      <w:r>
        <w:t>в период прохождения весеннего паводка в 20</w:t>
      </w:r>
      <w:r w:rsidR="004B31FC">
        <w:t>2</w:t>
      </w:r>
      <w:r w:rsidR="009F2531">
        <w:t>5</w:t>
      </w:r>
      <w:r>
        <w:t xml:space="preserve"> году.</w:t>
      </w:r>
    </w:p>
    <w:p w:rsidR="00B03366" w:rsidRDefault="00B03366" w:rsidP="00B03366"/>
    <w:tbl>
      <w:tblPr>
        <w:tblStyle w:val="a3"/>
        <w:tblW w:w="10291" w:type="dxa"/>
        <w:tblLayout w:type="fixed"/>
        <w:tblLook w:val="04A0"/>
      </w:tblPr>
      <w:tblGrid>
        <w:gridCol w:w="534"/>
        <w:gridCol w:w="4536"/>
        <w:gridCol w:w="1559"/>
        <w:gridCol w:w="2188"/>
        <w:gridCol w:w="1474"/>
      </w:tblGrid>
      <w:tr w:rsidR="00B03366" w:rsidRPr="005F7277" w:rsidTr="001D0438">
        <w:tc>
          <w:tcPr>
            <w:tcW w:w="534" w:type="dxa"/>
            <w:vAlign w:val="center"/>
          </w:tcPr>
          <w:p w:rsidR="00B03366" w:rsidRPr="005F7277" w:rsidRDefault="00B03366" w:rsidP="001D0438">
            <w:pPr>
              <w:ind w:left="-142" w:right="-108"/>
              <w:jc w:val="center"/>
              <w:rPr>
                <w:sz w:val="26"/>
                <w:szCs w:val="26"/>
              </w:rPr>
            </w:pPr>
            <w:r w:rsidRPr="005F7277">
              <w:rPr>
                <w:sz w:val="26"/>
                <w:szCs w:val="26"/>
              </w:rPr>
              <w:t>№</w:t>
            </w:r>
          </w:p>
          <w:p w:rsidR="00B03366" w:rsidRPr="005F7277" w:rsidRDefault="00B03366" w:rsidP="001D0438">
            <w:pPr>
              <w:ind w:left="-142" w:right="-108"/>
              <w:jc w:val="center"/>
              <w:rPr>
                <w:sz w:val="26"/>
                <w:szCs w:val="26"/>
              </w:rPr>
            </w:pPr>
            <w:r w:rsidRPr="005F7277">
              <w:rPr>
                <w:sz w:val="26"/>
                <w:szCs w:val="26"/>
              </w:rPr>
              <w:t>п/п</w:t>
            </w:r>
          </w:p>
        </w:tc>
        <w:tc>
          <w:tcPr>
            <w:tcW w:w="4536" w:type="dxa"/>
            <w:vAlign w:val="center"/>
          </w:tcPr>
          <w:p w:rsidR="00B03366" w:rsidRPr="005F7277" w:rsidRDefault="00B03366" w:rsidP="001E37E8">
            <w:pPr>
              <w:jc w:val="center"/>
              <w:rPr>
                <w:sz w:val="26"/>
                <w:szCs w:val="26"/>
              </w:rPr>
            </w:pPr>
            <w:r w:rsidRPr="005F7277">
              <w:rPr>
                <w:sz w:val="26"/>
                <w:szCs w:val="26"/>
              </w:rPr>
              <w:t>Выполняемые меры</w:t>
            </w:r>
          </w:p>
        </w:tc>
        <w:tc>
          <w:tcPr>
            <w:tcW w:w="1559" w:type="dxa"/>
            <w:vAlign w:val="center"/>
          </w:tcPr>
          <w:p w:rsidR="00B03366" w:rsidRPr="005F7277" w:rsidRDefault="00B03366" w:rsidP="001D0438">
            <w:pPr>
              <w:ind w:right="-108"/>
              <w:jc w:val="center"/>
              <w:rPr>
                <w:sz w:val="26"/>
                <w:szCs w:val="26"/>
              </w:rPr>
            </w:pPr>
            <w:r w:rsidRPr="005F7277">
              <w:rPr>
                <w:sz w:val="26"/>
                <w:szCs w:val="26"/>
              </w:rPr>
              <w:t>Сроки исполнения</w:t>
            </w:r>
          </w:p>
        </w:tc>
        <w:tc>
          <w:tcPr>
            <w:tcW w:w="2188" w:type="dxa"/>
            <w:vAlign w:val="center"/>
          </w:tcPr>
          <w:p w:rsidR="00B03366" w:rsidRPr="005F7277" w:rsidRDefault="00B03366" w:rsidP="001E37E8">
            <w:pPr>
              <w:jc w:val="center"/>
              <w:rPr>
                <w:sz w:val="26"/>
                <w:szCs w:val="26"/>
              </w:rPr>
            </w:pPr>
            <w:r w:rsidRPr="005F7277">
              <w:rPr>
                <w:sz w:val="26"/>
                <w:szCs w:val="26"/>
              </w:rPr>
              <w:t>Ответственные</w:t>
            </w:r>
          </w:p>
          <w:p w:rsidR="00B03366" w:rsidRPr="005F7277" w:rsidRDefault="00B03366" w:rsidP="001E37E8">
            <w:pPr>
              <w:jc w:val="center"/>
              <w:rPr>
                <w:sz w:val="26"/>
                <w:szCs w:val="26"/>
              </w:rPr>
            </w:pPr>
            <w:r w:rsidRPr="005F7277">
              <w:rPr>
                <w:sz w:val="26"/>
                <w:szCs w:val="26"/>
              </w:rPr>
              <w:t>лица</w:t>
            </w:r>
          </w:p>
        </w:tc>
        <w:tc>
          <w:tcPr>
            <w:tcW w:w="1474" w:type="dxa"/>
            <w:vAlign w:val="center"/>
          </w:tcPr>
          <w:p w:rsidR="00B03366" w:rsidRPr="005F7277" w:rsidRDefault="00B03366" w:rsidP="001E37E8">
            <w:pPr>
              <w:ind w:right="-156" w:hanging="60"/>
              <w:rPr>
                <w:sz w:val="26"/>
                <w:szCs w:val="26"/>
              </w:rPr>
            </w:pPr>
            <w:r w:rsidRPr="005F7277">
              <w:rPr>
                <w:sz w:val="26"/>
                <w:szCs w:val="26"/>
              </w:rPr>
              <w:t>Отметка о выполнении</w:t>
            </w:r>
          </w:p>
        </w:tc>
      </w:tr>
      <w:tr w:rsidR="00B03366" w:rsidRPr="005F7277" w:rsidTr="001D0438">
        <w:tc>
          <w:tcPr>
            <w:tcW w:w="534" w:type="dxa"/>
          </w:tcPr>
          <w:p w:rsidR="00B03366" w:rsidRPr="005F7277" w:rsidRDefault="00B03366" w:rsidP="001E37E8">
            <w:pPr>
              <w:rPr>
                <w:sz w:val="26"/>
                <w:szCs w:val="26"/>
              </w:rPr>
            </w:pPr>
            <w:r w:rsidRPr="005F7277">
              <w:rPr>
                <w:sz w:val="26"/>
                <w:szCs w:val="26"/>
              </w:rPr>
              <w:t>1.</w:t>
            </w:r>
          </w:p>
        </w:tc>
        <w:tc>
          <w:tcPr>
            <w:tcW w:w="4536" w:type="dxa"/>
          </w:tcPr>
          <w:p w:rsidR="00B03366" w:rsidRPr="005F7277" w:rsidRDefault="00B03366" w:rsidP="001D0438">
            <w:pPr>
              <w:ind w:left="-27" w:right="-108"/>
              <w:rPr>
                <w:sz w:val="26"/>
                <w:szCs w:val="26"/>
              </w:rPr>
            </w:pPr>
            <w:r w:rsidRPr="005F7277">
              <w:rPr>
                <w:sz w:val="26"/>
                <w:szCs w:val="26"/>
              </w:rPr>
              <w:t>Обеспечение быстрого и полного стока поверхностных вод, особенно с участков, не имеющих уклонов, перегороженными искусственными сооружениями, уборка и вывоз снега с подведомственных учреждений.</w:t>
            </w:r>
          </w:p>
        </w:tc>
        <w:tc>
          <w:tcPr>
            <w:tcW w:w="1559" w:type="dxa"/>
            <w:vAlign w:val="center"/>
          </w:tcPr>
          <w:p w:rsidR="00B03366" w:rsidRPr="005F7277" w:rsidRDefault="00B03366" w:rsidP="009F2531">
            <w:pPr>
              <w:jc w:val="center"/>
              <w:rPr>
                <w:sz w:val="26"/>
                <w:szCs w:val="26"/>
              </w:rPr>
            </w:pPr>
            <w:r w:rsidRPr="005F7277">
              <w:rPr>
                <w:sz w:val="26"/>
                <w:szCs w:val="26"/>
              </w:rPr>
              <w:t xml:space="preserve">до </w:t>
            </w:r>
            <w:r w:rsidR="00982961">
              <w:rPr>
                <w:sz w:val="26"/>
                <w:szCs w:val="26"/>
              </w:rPr>
              <w:t>12</w:t>
            </w:r>
            <w:r w:rsidRPr="005F7277">
              <w:rPr>
                <w:sz w:val="26"/>
                <w:szCs w:val="26"/>
              </w:rPr>
              <w:t>.0</w:t>
            </w:r>
            <w:r w:rsidR="00982961">
              <w:rPr>
                <w:sz w:val="26"/>
                <w:szCs w:val="26"/>
              </w:rPr>
              <w:t>4</w:t>
            </w:r>
            <w:r w:rsidRPr="005F7277">
              <w:rPr>
                <w:sz w:val="26"/>
                <w:szCs w:val="26"/>
              </w:rPr>
              <w:t>.20</w:t>
            </w:r>
            <w:r w:rsidR="004B31FC">
              <w:rPr>
                <w:sz w:val="26"/>
                <w:szCs w:val="26"/>
              </w:rPr>
              <w:t>2</w:t>
            </w:r>
            <w:r w:rsidR="009F2531">
              <w:rPr>
                <w:sz w:val="26"/>
                <w:szCs w:val="26"/>
              </w:rPr>
              <w:t>5</w:t>
            </w:r>
          </w:p>
        </w:tc>
        <w:tc>
          <w:tcPr>
            <w:tcW w:w="2188" w:type="dxa"/>
            <w:vAlign w:val="center"/>
          </w:tcPr>
          <w:p w:rsidR="00B03366" w:rsidRPr="005F7277" w:rsidRDefault="009F2531" w:rsidP="001E37E8">
            <w:pPr>
              <w:jc w:val="center"/>
              <w:rPr>
                <w:sz w:val="26"/>
                <w:szCs w:val="26"/>
              </w:rPr>
            </w:pPr>
            <w:r>
              <w:rPr>
                <w:sz w:val="26"/>
                <w:szCs w:val="26"/>
              </w:rPr>
              <w:t>Канунников Ю.Г.</w:t>
            </w:r>
          </w:p>
        </w:tc>
        <w:tc>
          <w:tcPr>
            <w:tcW w:w="1474" w:type="dxa"/>
          </w:tcPr>
          <w:p w:rsidR="00B03366" w:rsidRPr="005F7277" w:rsidRDefault="00B03366" w:rsidP="001E37E8">
            <w:pPr>
              <w:rPr>
                <w:sz w:val="26"/>
                <w:szCs w:val="26"/>
              </w:rPr>
            </w:pPr>
          </w:p>
        </w:tc>
      </w:tr>
      <w:tr w:rsidR="00B03366" w:rsidRPr="005F7277" w:rsidTr="001D0438">
        <w:tc>
          <w:tcPr>
            <w:tcW w:w="534" w:type="dxa"/>
          </w:tcPr>
          <w:p w:rsidR="00B03366" w:rsidRPr="005F7277" w:rsidRDefault="00B03366" w:rsidP="001E37E8">
            <w:pPr>
              <w:rPr>
                <w:sz w:val="26"/>
                <w:szCs w:val="26"/>
              </w:rPr>
            </w:pPr>
            <w:r w:rsidRPr="005F7277">
              <w:rPr>
                <w:sz w:val="26"/>
                <w:szCs w:val="26"/>
              </w:rPr>
              <w:t>2.</w:t>
            </w:r>
          </w:p>
        </w:tc>
        <w:tc>
          <w:tcPr>
            <w:tcW w:w="4536" w:type="dxa"/>
          </w:tcPr>
          <w:p w:rsidR="00B03366" w:rsidRPr="005F7277" w:rsidRDefault="00B03366" w:rsidP="001D0438">
            <w:pPr>
              <w:ind w:left="-27" w:right="-108"/>
              <w:rPr>
                <w:sz w:val="26"/>
                <w:szCs w:val="26"/>
              </w:rPr>
            </w:pPr>
            <w:r w:rsidRPr="005F7277">
              <w:rPr>
                <w:sz w:val="26"/>
                <w:szCs w:val="26"/>
              </w:rPr>
              <w:t>Создание необходимых запасов (резервов) ремонтно-восстановительных работ и других материалов для выполнения аварийно-восстановительных работ на период весеннего паводка.</w:t>
            </w:r>
          </w:p>
        </w:tc>
        <w:tc>
          <w:tcPr>
            <w:tcW w:w="1559" w:type="dxa"/>
            <w:vAlign w:val="center"/>
          </w:tcPr>
          <w:p w:rsidR="00B03366" w:rsidRPr="005F7277" w:rsidRDefault="00B03366" w:rsidP="004C1921">
            <w:pPr>
              <w:jc w:val="center"/>
              <w:rPr>
                <w:sz w:val="26"/>
                <w:szCs w:val="26"/>
              </w:rPr>
            </w:pPr>
            <w:r w:rsidRPr="005F7277">
              <w:rPr>
                <w:sz w:val="26"/>
                <w:szCs w:val="26"/>
              </w:rPr>
              <w:t xml:space="preserve">до </w:t>
            </w:r>
            <w:r w:rsidR="00982961">
              <w:rPr>
                <w:sz w:val="26"/>
                <w:szCs w:val="26"/>
              </w:rPr>
              <w:t>12</w:t>
            </w:r>
            <w:r w:rsidRPr="005F7277">
              <w:rPr>
                <w:sz w:val="26"/>
                <w:szCs w:val="26"/>
              </w:rPr>
              <w:t>.0</w:t>
            </w:r>
            <w:r w:rsidR="00982961">
              <w:rPr>
                <w:sz w:val="26"/>
                <w:szCs w:val="26"/>
              </w:rPr>
              <w:t>4</w:t>
            </w:r>
            <w:r w:rsidRPr="005F7277">
              <w:rPr>
                <w:sz w:val="26"/>
                <w:szCs w:val="26"/>
              </w:rPr>
              <w:t>.20</w:t>
            </w:r>
            <w:r w:rsidR="004B31FC">
              <w:rPr>
                <w:sz w:val="26"/>
                <w:szCs w:val="26"/>
              </w:rPr>
              <w:t>2</w:t>
            </w:r>
            <w:r w:rsidR="004C1921">
              <w:rPr>
                <w:sz w:val="26"/>
                <w:szCs w:val="26"/>
              </w:rPr>
              <w:t>4</w:t>
            </w:r>
          </w:p>
        </w:tc>
        <w:tc>
          <w:tcPr>
            <w:tcW w:w="2188" w:type="dxa"/>
            <w:vAlign w:val="center"/>
          </w:tcPr>
          <w:p w:rsidR="00753BA6" w:rsidRDefault="009F2531" w:rsidP="001E37E8">
            <w:pPr>
              <w:jc w:val="center"/>
              <w:rPr>
                <w:sz w:val="26"/>
                <w:szCs w:val="26"/>
              </w:rPr>
            </w:pPr>
            <w:r>
              <w:rPr>
                <w:sz w:val="26"/>
                <w:szCs w:val="26"/>
              </w:rPr>
              <w:t>Канунников Ю.Г.</w:t>
            </w:r>
          </w:p>
          <w:p w:rsidR="009F2531" w:rsidRPr="005F7277" w:rsidRDefault="009F2531" w:rsidP="001E37E8">
            <w:pPr>
              <w:jc w:val="center"/>
              <w:rPr>
                <w:sz w:val="26"/>
                <w:szCs w:val="26"/>
              </w:rPr>
            </w:pPr>
            <w:r>
              <w:rPr>
                <w:sz w:val="26"/>
                <w:szCs w:val="26"/>
              </w:rPr>
              <w:t>Кесов С.Г.</w:t>
            </w:r>
          </w:p>
        </w:tc>
        <w:tc>
          <w:tcPr>
            <w:tcW w:w="1474" w:type="dxa"/>
          </w:tcPr>
          <w:p w:rsidR="00B03366" w:rsidRPr="005F7277" w:rsidRDefault="00B03366" w:rsidP="001E37E8">
            <w:pPr>
              <w:rPr>
                <w:sz w:val="26"/>
                <w:szCs w:val="26"/>
              </w:rPr>
            </w:pPr>
          </w:p>
        </w:tc>
      </w:tr>
      <w:tr w:rsidR="00B03366" w:rsidRPr="005F7277" w:rsidTr="001D0438">
        <w:tc>
          <w:tcPr>
            <w:tcW w:w="534" w:type="dxa"/>
          </w:tcPr>
          <w:p w:rsidR="00B03366" w:rsidRPr="005F7277" w:rsidRDefault="00B03366" w:rsidP="001E37E8">
            <w:pPr>
              <w:rPr>
                <w:sz w:val="26"/>
                <w:szCs w:val="26"/>
              </w:rPr>
            </w:pPr>
            <w:r w:rsidRPr="005F7277">
              <w:rPr>
                <w:sz w:val="26"/>
                <w:szCs w:val="26"/>
              </w:rPr>
              <w:t>3.</w:t>
            </w:r>
          </w:p>
        </w:tc>
        <w:tc>
          <w:tcPr>
            <w:tcW w:w="4536" w:type="dxa"/>
          </w:tcPr>
          <w:p w:rsidR="00B03366" w:rsidRPr="005F7277" w:rsidRDefault="00B03366" w:rsidP="001D0438">
            <w:pPr>
              <w:ind w:left="-27" w:right="-108"/>
              <w:rPr>
                <w:sz w:val="26"/>
                <w:szCs w:val="26"/>
              </w:rPr>
            </w:pPr>
            <w:r w:rsidRPr="005F7277">
              <w:rPr>
                <w:sz w:val="26"/>
                <w:szCs w:val="26"/>
              </w:rPr>
              <w:t>Обследование водощитных дамб, проведение комплекса инженерно-технических мероприятий по их усилению в наиболее опасных местах.</w:t>
            </w:r>
          </w:p>
        </w:tc>
        <w:tc>
          <w:tcPr>
            <w:tcW w:w="1559" w:type="dxa"/>
            <w:vAlign w:val="center"/>
          </w:tcPr>
          <w:p w:rsidR="00B03366" w:rsidRPr="005F7277" w:rsidRDefault="00B03366" w:rsidP="001E37E8">
            <w:pPr>
              <w:jc w:val="center"/>
              <w:rPr>
                <w:sz w:val="26"/>
                <w:szCs w:val="26"/>
              </w:rPr>
            </w:pPr>
            <w:r w:rsidRPr="005F7277">
              <w:rPr>
                <w:sz w:val="26"/>
                <w:szCs w:val="26"/>
              </w:rPr>
              <w:t>Постоянно</w:t>
            </w:r>
          </w:p>
          <w:p w:rsidR="00B03366" w:rsidRPr="005F7277" w:rsidRDefault="00B03366" w:rsidP="004C1921">
            <w:pPr>
              <w:jc w:val="center"/>
              <w:rPr>
                <w:sz w:val="26"/>
                <w:szCs w:val="26"/>
              </w:rPr>
            </w:pPr>
            <w:r w:rsidRPr="005F7277">
              <w:rPr>
                <w:sz w:val="26"/>
                <w:szCs w:val="26"/>
              </w:rPr>
              <w:t xml:space="preserve"> с </w:t>
            </w:r>
            <w:r w:rsidR="00427161">
              <w:rPr>
                <w:sz w:val="26"/>
                <w:szCs w:val="26"/>
              </w:rPr>
              <w:t>19</w:t>
            </w:r>
            <w:r w:rsidR="00032D85">
              <w:rPr>
                <w:sz w:val="26"/>
                <w:szCs w:val="26"/>
              </w:rPr>
              <w:t>.03.2</w:t>
            </w:r>
            <w:r w:rsidRPr="005F7277">
              <w:rPr>
                <w:sz w:val="26"/>
                <w:szCs w:val="26"/>
              </w:rPr>
              <w:t>0</w:t>
            </w:r>
            <w:r w:rsidR="004B31FC">
              <w:rPr>
                <w:sz w:val="26"/>
                <w:szCs w:val="26"/>
              </w:rPr>
              <w:t>2</w:t>
            </w:r>
            <w:r w:rsidR="004C1921">
              <w:rPr>
                <w:sz w:val="26"/>
                <w:szCs w:val="26"/>
              </w:rPr>
              <w:t>4</w:t>
            </w:r>
          </w:p>
        </w:tc>
        <w:tc>
          <w:tcPr>
            <w:tcW w:w="2188" w:type="dxa"/>
            <w:vAlign w:val="center"/>
          </w:tcPr>
          <w:p w:rsidR="00B03366" w:rsidRPr="005F7277" w:rsidRDefault="009F2531" w:rsidP="009F2531">
            <w:pPr>
              <w:jc w:val="center"/>
              <w:rPr>
                <w:sz w:val="26"/>
                <w:szCs w:val="26"/>
              </w:rPr>
            </w:pPr>
            <w:r>
              <w:rPr>
                <w:sz w:val="26"/>
                <w:szCs w:val="26"/>
              </w:rPr>
              <w:t>Канунников Ю.Г.</w:t>
            </w:r>
          </w:p>
        </w:tc>
        <w:tc>
          <w:tcPr>
            <w:tcW w:w="1474" w:type="dxa"/>
          </w:tcPr>
          <w:p w:rsidR="00B03366" w:rsidRPr="005F7277" w:rsidRDefault="00B03366" w:rsidP="001E37E8">
            <w:pPr>
              <w:rPr>
                <w:sz w:val="26"/>
                <w:szCs w:val="26"/>
              </w:rPr>
            </w:pPr>
          </w:p>
        </w:tc>
      </w:tr>
      <w:tr w:rsidR="00B03366" w:rsidRPr="005F7277" w:rsidTr="001D0438">
        <w:tc>
          <w:tcPr>
            <w:tcW w:w="534" w:type="dxa"/>
          </w:tcPr>
          <w:p w:rsidR="00B03366" w:rsidRPr="005F7277" w:rsidRDefault="00B03366" w:rsidP="001E37E8">
            <w:pPr>
              <w:rPr>
                <w:sz w:val="26"/>
                <w:szCs w:val="26"/>
              </w:rPr>
            </w:pPr>
            <w:r w:rsidRPr="005F7277">
              <w:rPr>
                <w:sz w:val="26"/>
                <w:szCs w:val="26"/>
              </w:rPr>
              <w:t>4.</w:t>
            </w:r>
          </w:p>
        </w:tc>
        <w:tc>
          <w:tcPr>
            <w:tcW w:w="4536" w:type="dxa"/>
          </w:tcPr>
          <w:p w:rsidR="00B03366" w:rsidRPr="005F7277" w:rsidRDefault="00B03366" w:rsidP="001D0438">
            <w:pPr>
              <w:ind w:left="-27" w:right="-108"/>
              <w:rPr>
                <w:sz w:val="26"/>
                <w:szCs w:val="26"/>
              </w:rPr>
            </w:pPr>
            <w:r w:rsidRPr="005F7277">
              <w:rPr>
                <w:sz w:val="26"/>
                <w:szCs w:val="26"/>
              </w:rPr>
              <w:t>Создание запасов ГСМ для привлечения основных сил и средств по предупреждению и ликвидации возможных ЧС в период весеннего паводка.</w:t>
            </w:r>
          </w:p>
        </w:tc>
        <w:tc>
          <w:tcPr>
            <w:tcW w:w="1559" w:type="dxa"/>
            <w:vAlign w:val="center"/>
          </w:tcPr>
          <w:p w:rsidR="00B03366" w:rsidRPr="005F7277" w:rsidRDefault="00B03366" w:rsidP="004C1921">
            <w:pPr>
              <w:jc w:val="center"/>
              <w:rPr>
                <w:sz w:val="26"/>
                <w:szCs w:val="26"/>
              </w:rPr>
            </w:pPr>
            <w:r w:rsidRPr="005F7277">
              <w:rPr>
                <w:sz w:val="26"/>
                <w:szCs w:val="26"/>
              </w:rPr>
              <w:t xml:space="preserve">до </w:t>
            </w:r>
            <w:r w:rsidR="00982961">
              <w:rPr>
                <w:sz w:val="26"/>
                <w:szCs w:val="26"/>
              </w:rPr>
              <w:t>12</w:t>
            </w:r>
            <w:r w:rsidR="00982961" w:rsidRPr="005F7277">
              <w:rPr>
                <w:sz w:val="26"/>
                <w:szCs w:val="26"/>
              </w:rPr>
              <w:t>.0</w:t>
            </w:r>
            <w:r w:rsidR="00982961">
              <w:rPr>
                <w:sz w:val="26"/>
                <w:szCs w:val="26"/>
              </w:rPr>
              <w:t>4</w:t>
            </w:r>
            <w:r w:rsidR="00982961" w:rsidRPr="005F7277">
              <w:rPr>
                <w:sz w:val="26"/>
                <w:szCs w:val="26"/>
              </w:rPr>
              <w:t>.20</w:t>
            </w:r>
            <w:r w:rsidR="004B31FC">
              <w:rPr>
                <w:sz w:val="26"/>
                <w:szCs w:val="26"/>
              </w:rPr>
              <w:t>2</w:t>
            </w:r>
            <w:r w:rsidR="004C1921">
              <w:rPr>
                <w:sz w:val="26"/>
                <w:szCs w:val="26"/>
              </w:rPr>
              <w:t>4</w:t>
            </w:r>
          </w:p>
        </w:tc>
        <w:tc>
          <w:tcPr>
            <w:tcW w:w="2188" w:type="dxa"/>
            <w:vAlign w:val="center"/>
          </w:tcPr>
          <w:p w:rsidR="00753BA6" w:rsidRPr="005F7277" w:rsidRDefault="009F2531" w:rsidP="001E37E8">
            <w:pPr>
              <w:jc w:val="center"/>
              <w:rPr>
                <w:sz w:val="26"/>
                <w:szCs w:val="26"/>
              </w:rPr>
            </w:pPr>
            <w:r>
              <w:rPr>
                <w:sz w:val="26"/>
                <w:szCs w:val="26"/>
              </w:rPr>
              <w:t>Канунников Ю.Г.</w:t>
            </w:r>
          </w:p>
        </w:tc>
        <w:tc>
          <w:tcPr>
            <w:tcW w:w="1474" w:type="dxa"/>
          </w:tcPr>
          <w:p w:rsidR="00B03366" w:rsidRPr="005F7277" w:rsidRDefault="00B03366" w:rsidP="001E37E8">
            <w:pPr>
              <w:rPr>
                <w:sz w:val="26"/>
                <w:szCs w:val="26"/>
              </w:rPr>
            </w:pPr>
          </w:p>
        </w:tc>
      </w:tr>
      <w:tr w:rsidR="005F7277" w:rsidRPr="005F7277" w:rsidTr="001D0438">
        <w:tc>
          <w:tcPr>
            <w:tcW w:w="534" w:type="dxa"/>
          </w:tcPr>
          <w:p w:rsidR="005F7277" w:rsidRPr="005F7277" w:rsidRDefault="005F7277" w:rsidP="001E37E8">
            <w:pPr>
              <w:rPr>
                <w:sz w:val="26"/>
                <w:szCs w:val="26"/>
              </w:rPr>
            </w:pPr>
            <w:r w:rsidRPr="005F7277">
              <w:rPr>
                <w:sz w:val="26"/>
                <w:szCs w:val="26"/>
              </w:rPr>
              <w:t>5.</w:t>
            </w:r>
          </w:p>
        </w:tc>
        <w:tc>
          <w:tcPr>
            <w:tcW w:w="4536" w:type="dxa"/>
          </w:tcPr>
          <w:p w:rsidR="005F7277" w:rsidRPr="005F7277" w:rsidRDefault="005F7277" w:rsidP="001D0438">
            <w:pPr>
              <w:ind w:left="-27" w:right="-108"/>
              <w:rPr>
                <w:sz w:val="26"/>
                <w:szCs w:val="26"/>
              </w:rPr>
            </w:pPr>
            <w:r w:rsidRPr="005F7277">
              <w:rPr>
                <w:sz w:val="26"/>
                <w:szCs w:val="26"/>
              </w:rPr>
              <w:t>Определить состав сил и средств, привлекаемых на выполнение мероприятий для предупреждения и ликвидации, возможных ЧС в период весеннего паводка.</w:t>
            </w:r>
          </w:p>
        </w:tc>
        <w:tc>
          <w:tcPr>
            <w:tcW w:w="1559" w:type="dxa"/>
            <w:vAlign w:val="center"/>
          </w:tcPr>
          <w:p w:rsidR="005F7277" w:rsidRPr="005F7277" w:rsidRDefault="005F7277" w:rsidP="004C1921">
            <w:pPr>
              <w:jc w:val="center"/>
              <w:rPr>
                <w:sz w:val="26"/>
                <w:szCs w:val="26"/>
              </w:rPr>
            </w:pPr>
            <w:r w:rsidRPr="005F7277">
              <w:rPr>
                <w:sz w:val="26"/>
                <w:szCs w:val="26"/>
              </w:rPr>
              <w:t xml:space="preserve">до </w:t>
            </w:r>
            <w:r w:rsidR="00982961">
              <w:rPr>
                <w:sz w:val="26"/>
                <w:szCs w:val="26"/>
              </w:rPr>
              <w:t>12</w:t>
            </w:r>
            <w:r w:rsidR="00982961" w:rsidRPr="005F7277">
              <w:rPr>
                <w:sz w:val="26"/>
                <w:szCs w:val="26"/>
              </w:rPr>
              <w:t>.0</w:t>
            </w:r>
            <w:r w:rsidR="00982961">
              <w:rPr>
                <w:sz w:val="26"/>
                <w:szCs w:val="26"/>
              </w:rPr>
              <w:t>4</w:t>
            </w:r>
            <w:r w:rsidR="00982961" w:rsidRPr="005F7277">
              <w:rPr>
                <w:sz w:val="26"/>
                <w:szCs w:val="26"/>
              </w:rPr>
              <w:t>.20</w:t>
            </w:r>
            <w:r w:rsidR="004B31FC">
              <w:rPr>
                <w:sz w:val="26"/>
                <w:szCs w:val="26"/>
              </w:rPr>
              <w:t>2</w:t>
            </w:r>
            <w:r w:rsidR="004C1921">
              <w:rPr>
                <w:sz w:val="26"/>
                <w:szCs w:val="26"/>
              </w:rPr>
              <w:t>4</w:t>
            </w:r>
          </w:p>
        </w:tc>
        <w:tc>
          <w:tcPr>
            <w:tcW w:w="2188" w:type="dxa"/>
            <w:vAlign w:val="center"/>
          </w:tcPr>
          <w:p w:rsidR="00753BA6" w:rsidRDefault="009F2531" w:rsidP="001E37E8">
            <w:pPr>
              <w:jc w:val="center"/>
              <w:rPr>
                <w:sz w:val="26"/>
                <w:szCs w:val="26"/>
              </w:rPr>
            </w:pPr>
            <w:r>
              <w:rPr>
                <w:sz w:val="26"/>
                <w:szCs w:val="26"/>
              </w:rPr>
              <w:t xml:space="preserve">Канунников Ю.Г. </w:t>
            </w:r>
          </w:p>
          <w:p w:rsidR="009F2531" w:rsidRDefault="009F2531" w:rsidP="001E37E8">
            <w:pPr>
              <w:jc w:val="center"/>
              <w:rPr>
                <w:sz w:val="26"/>
                <w:szCs w:val="26"/>
              </w:rPr>
            </w:pPr>
            <w:r>
              <w:rPr>
                <w:sz w:val="26"/>
                <w:szCs w:val="26"/>
              </w:rPr>
              <w:t>Ягель А.Ф.</w:t>
            </w:r>
          </w:p>
          <w:p w:rsidR="009F2531" w:rsidRPr="005F7277" w:rsidRDefault="009F2531" w:rsidP="001E37E8">
            <w:pPr>
              <w:jc w:val="center"/>
              <w:rPr>
                <w:sz w:val="26"/>
                <w:szCs w:val="26"/>
              </w:rPr>
            </w:pPr>
            <w:r>
              <w:rPr>
                <w:sz w:val="26"/>
                <w:szCs w:val="26"/>
              </w:rPr>
              <w:t>Быков В.М.</w:t>
            </w:r>
          </w:p>
        </w:tc>
        <w:tc>
          <w:tcPr>
            <w:tcW w:w="1474" w:type="dxa"/>
          </w:tcPr>
          <w:p w:rsidR="005F7277" w:rsidRPr="005F7277" w:rsidRDefault="005F7277" w:rsidP="001E37E8">
            <w:pPr>
              <w:rPr>
                <w:sz w:val="26"/>
                <w:szCs w:val="26"/>
              </w:rPr>
            </w:pPr>
          </w:p>
        </w:tc>
      </w:tr>
      <w:tr w:rsidR="005F7277" w:rsidRPr="005F7277" w:rsidTr="001D0438">
        <w:tc>
          <w:tcPr>
            <w:tcW w:w="534" w:type="dxa"/>
          </w:tcPr>
          <w:p w:rsidR="005F7277" w:rsidRPr="005F7277" w:rsidRDefault="005F7277" w:rsidP="001E37E8">
            <w:pPr>
              <w:rPr>
                <w:sz w:val="26"/>
                <w:szCs w:val="26"/>
              </w:rPr>
            </w:pPr>
            <w:r w:rsidRPr="005F7277">
              <w:rPr>
                <w:sz w:val="26"/>
                <w:szCs w:val="26"/>
              </w:rPr>
              <w:t>6.</w:t>
            </w:r>
          </w:p>
        </w:tc>
        <w:tc>
          <w:tcPr>
            <w:tcW w:w="4536" w:type="dxa"/>
          </w:tcPr>
          <w:p w:rsidR="005F7277" w:rsidRPr="005F7277" w:rsidRDefault="005F7277" w:rsidP="001D0438">
            <w:pPr>
              <w:ind w:left="-27" w:right="-108"/>
              <w:rPr>
                <w:sz w:val="26"/>
                <w:szCs w:val="26"/>
              </w:rPr>
            </w:pPr>
            <w:r w:rsidRPr="005F7277">
              <w:rPr>
                <w:sz w:val="26"/>
                <w:szCs w:val="26"/>
              </w:rPr>
              <w:t>Подготовка медицинских учреждений для оказания помощи пострадавшим в период весеннего паводка.</w:t>
            </w:r>
          </w:p>
        </w:tc>
        <w:tc>
          <w:tcPr>
            <w:tcW w:w="1559" w:type="dxa"/>
            <w:vAlign w:val="center"/>
          </w:tcPr>
          <w:p w:rsidR="005F7277" w:rsidRPr="005F7277" w:rsidRDefault="005F7277" w:rsidP="004C1921">
            <w:pPr>
              <w:jc w:val="center"/>
              <w:rPr>
                <w:sz w:val="26"/>
                <w:szCs w:val="26"/>
              </w:rPr>
            </w:pPr>
            <w:r w:rsidRPr="005F7277">
              <w:rPr>
                <w:sz w:val="26"/>
                <w:szCs w:val="26"/>
              </w:rPr>
              <w:t xml:space="preserve">до </w:t>
            </w:r>
            <w:r w:rsidR="00982961">
              <w:rPr>
                <w:sz w:val="26"/>
                <w:szCs w:val="26"/>
              </w:rPr>
              <w:t>12</w:t>
            </w:r>
            <w:r w:rsidR="00982961" w:rsidRPr="005F7277">
              <w:rPr>
                <w:sz w:val="26"/>
                <w:szCs w:val="26"/>
              </w:rPr>
              <w:t>.0</w:t>
            </w:r>
            <w:r w:rsidR="00982961">
              <w:rPr>
                <w:sz w:val="26"/>
                <w:szCs w:val="26"/>
              </w:rPr>
              <w:t>4</w:t>
            </w:r>
            <w:r w:rsidR="00982961" w:rsidRPr="005F7277">
              <w:rPr>
                <w:sz w:val="26"/>
                <w:szCs w:val="26"/>
              </w:rPr>
              <w:t>.20</w:t>
            </w:r>
            <w:r w:rsidR="004B31FC">
              <w:rPr>
                <w:sz w:val="26"/>
                <w:szCs w:val="26"/>
              </w:rPr>
              <w:t>2</w:t>
            </w:r>
            <w:r w:rsidR="004C1921">
              <w:rPr>
                <w:sz w:val="26"/>
                <w:szCs w:val="26"/>
              </w:rPr>
              <w:t>4</w:t>
            </w:r>
          </w:p>
        </w:tc>
        <w:tc>
          <w:tcPr>
            <w:tcW w:w="2188" w:type="dxa"/>
            <w:vAlign w:val="center"/>
          </w:tcPr>
          <w:p w:rsidR="00753BA6" w:rsidRPr="005F7277" w:rsidRDefault="009F2531" w:rsidP="00753BA6">
            <w:pPr>
              <w:jc w:val="center"/>
              <w:rPr>
                <w:sz w:val="26"/>
                <w:szCs w:val="26"/>
              </w:rPr>
            </w:pPr>
            <w:proofErr w:type="spellStart"/>
            <w:r>
              <w:rPr>
                <w:sz w:val="26"/>
                <w:szCs w:val="26"/>
              </w:rPr>
              <w:t>Мининкова</w:t>
            </w:r>
            <w:proofErr w:type="spellEnd"/>
            <w:r>
              <w:rPr>
                <w:sz w:val="26"/>
                <w:szCs w:val="26"/>
              </w:rPr>
              <w:t xml:space="preserve"> Е.Е.</w:t>
            </w:r>
          </w:p>
        </w:tc>
        <w:tc>
          <w:tcPr>
            <w:tcW w:w="1474" w:type="dxa"/>
          </w:tcPr>
          <w:p w:rsidR="005F7277" w:rsidRPr="005F7277" w:rsidRDefault="005F7277" w:rsidP="001E37E8">
            <w:pPr>
              <w:rPr>
                <w:sz w:val="26"/>
                <w:szCs w:val="26"/>
              </w:rPr>
            </w:pPr>
          </w:p>
        </w:tc>
      </w:tr>
      <w:tr w:rsidR="005F7277" w:rsidRPr="005F7277" w:rsidTr="001D0438">
        <w:tc>
          <w:tcPr>
            <w:tcW w:w="534" w:type="dxa"/>
          </w:tcPr>
          <w:p w:rsidR="005F7277" w:rsidRPr="005F7277" w:rsidRDefault="005F7277" w:rsidP="001E37E8">
            <w:pPr>
              <w:rPr>
                <w:sz w:val="26"/>
                <w:szCs w:val="26"/>
              </w:rPr>
            </w:pPr>
            <w:r w:rsidRPr="005F7277">
              <w:rPr>
                <w:sz w:val="26"/>
                <w:szCs w:val="26"/>
              </w:rPr>
              <w:t>7.</w:t>
            </w:r>
          </w:p>
        </w:tc>
        <w:tc>
          <w:tcPr>
            <w:tcW w:w="4536" w:type="dxa"/>
          </w:tcPr>
          <w:p w:rsidR="005F7277" w:rsidRPr="005F7277" w:rsidRDefault="005F7277" w:rsidP="001D0438">
            <w:pPr>
              <w:ind w:left="-27" w:right="-108"/>
              <w:rPr>
                <w:sz w:val="26"/>
                <w:szCs w:val="26"/>
              </w:rPr>
            </w:pPr>
            <w:r w:rsidRPr="005F7277">
              <w:rPr>
                <w:sz w:val="26"/>
                <w:szCs w:val="26"/>
              </w:rPr>
              <w:t>Информировать население о складывающейся обстановке и действиям в период весеннего половодья.</w:t>
            </w:r>
          </w:p>
        </w:tc>
        <w:tc>
          <w:tcPr>
            <w:tcW w:w="1559" w:type="dxa"/>
            <w:vAlign w:val="center"/>
          </w:tcPr>
          <w:p w:rsidR="005F7277" w:rsidRPr="005F7277" w:rsidRDefault="005F7277" w:rsidP="001E37E8">
            <w:pPr>
              <w:jc w:val="center"/>
              <w:rPr>
                <w:sz w:val="26"/>
                <w:szCs w:val="26"/>
              </w:rPr>
            </w:pPr>
            <w:r w:rsidRPr="005F7277">
              <w:rPr>
                <w:sz w:val="26"/>
                <w:szCs w:val="26"/>
              </w:rPr>
              <w:t>Март-май.</w:t>
            </w:r>
          </w:p>
        </w:tc>
        <w:tc>
          <w:tcPr>
            <w:tcW w:w="2188" w:type="dxa"/>
            <w:vAlign w:val="center"/>
          </w:tcPr>
          <w:p w:rsidR="005F7277" w:rsidRPr="005F7277" w:rsidRDefault="009F2531" w:rsidP="001E37E8">
            <w:pPr>
              <w:jc w:val="center"/>
              <w:rPr>
                <w:sz w:val="26"/>
                <w:szCs w:val="26"/>
              </w:rPr>
            </w:pPr>
            <w:r>
              <w:rPr>
                <w:sz w:val="26"/>
                <w:szCs w:val="26"/>
              </w:rPr>
              <w:t>Канунников Ю.Г.</w:t>
            </w:r>
          </w:p>
        </w:tc>
        <w:tc>
          <w:tcPr>
            <w:tcW w:w="1474" w:type="dxa"/>
          </w:tcPr>
          <w:p w:rsidR="005F7277" w:rsidRPr="005F7277" w:rsidRDefault="005F7277" w:rsidP="001E37E8">
            <w:pPr>
              <w:rPr>
                <w:sz w:val="26"/>
                <w:szCs w:val="26"/>
              </w:rPr>
            </w:pPr>
          </w:p>
        </w:tc>
      </w:tr>
      <w:tr w:rsidR="005F7277" w:rsidRPr="005F7277" w:rsidTr="001D0438">
        <w:tc>
          <w:tcPr>
            <w:tcW w:w="534" w:type="dxa"/>
          </w:tcPr>
          <w:p w:rsidR="005F7277" w:rsidRPr="005F7277" w:rsidRDefault="005F7277" w:rsidP="001E37E8">
            <w:pPr>
              <w:rPr>
                <w:sz w:val="26"/>
                <w:szCs w:val="26"/>
              </w:rPr>
            </w:pPr>
            <w:r w:rsidRPr="005F7277">
              <w:rPr>
                <w:sz w:val="26"/>
                <w:szCs w:val="26"/>
              </w:rPr>
              <w:t>8.</w:t>
            </w:r>
          </w:p>
        </w:tc>
        <w:tc>
          <w:tcPr>
            <w:tcW w:w="4536" w:type="dxa"/>
          </w:tcPr>
          <w:p w:rsidR="005F7277" w:rsidRDefault="005F7277" w:rsidP="001D0438">
            <w:pPr>
              <w:ind w:left="-27" w:right="-108"/>
              <w:rPr>
                <w:sz w:val="26"/>
                <w:szCs w:val="26"/>
              </w:rPr>
            </w:pPr>
            <w:r w:rsidRPr="0097153E">
              <w:rPr>
                <w:sz w:val="26"/>
                <w:szCs w:val="26"/>
              </w:rPr>
              <w:t>Визуальное наблюдение за пропуском паводковых вод.</w:t>
            </w:r>
          </w:p>
          <w:p w:rsidR="001D0438" w:rsidRPr="0097153E" w:rsidRDefault="001D0438" w:rsidP="001D0438">
            <w:pPr>
              <w:ind w:left="-27" w:right="-108"/>
              <w:rPr>
                <w:sz w:val="26"/>
                <w:szCs w:val="26"/>
              </w:rPr>
            </w:pPr>
          </w:p>
        </w:tc>
        <w:tc>
          <w:tcPr>
            <w:tcW w:w="1559" w:type="dxa"/>
            <w:vAlign w:val="center"/>
          </w:tcPr>
          <w:p w:rsidR="005F7277" w:rsidRPr="0097153E" w:rsidRDefault="005F7277" w:rsidP="0097153E">
            <w:pPr>
              <w:jc w:val="center"/>
              <w:rPr>
                <w:sz w:val="26"/>
                <w:szCs w:val="26"/>
              </w:rPr>
            </w:pPr>
            <w:r w:rsidRPr="0097153E">
              <w:rPr>
                <w:sz w:val="26"/>
                <w:szCs w:val="26"/>
              </w:rPr>
              <w:t>Март-май</w:t>
            </w:r>
          </w:p>
        </w:tc>
        <w:tc>
          <w:tcPr>
            <w:tcW w:w="2188" w:type="dxa"/>
            <w:vAlign w:val="center"/>
          </w:tcPr>
          <w:p w:rsidR="004C1921" w:rsidRPr="005F7277" w:rsidRDefault="009F2531" w:rsidP="004C1921">
            <w:pPr>
              <w:jc w:val="center"/>
              <w:rPr>
                <w:sz w:val="26"/>
                <w:szCs w:val="26"/>
              </w:rPr>
            </w:pPr>
            <w:r>
              <w:rPr>
                <w:sz w:val="26"/>
                <w:szCs w:val="26"/>
              </w:rPr>
              <w:t>Канунников Ю.Г.</w:t>
            </w:r>
          </w:p>
          <w:p w:rsidR="005F7277" w:rsidRPr="0097153E" w:rsidRDefault="005F7277" w:rsidP="0097153E">
            <w:pPr>
              <w:jc w:val="center"/>
              <w:rPr>
                <w:sz w:val="26"/>
                <w:szCs w:val="26"/>
              </w:rPr>
            </w:pPr>
          </w:p>
        </w:tc>
        <w:tc>
          <w:tcPr>
            <w:tcW w:w="1474" w:type="dxa"/>
          </w:tcPr>
          <w:p w:rsidR="005F7277" w:rsidRPr="005F7277" w:rsidRDefault="005F7277" w:rsidP="001E37E8">
            <w:pPr>
              <w:rPr>
                <w:sz w:val="26"/>
                <w:szCs w:val="26"/>
              </w:rPr>
            </w:pPr>
          </w:p>
        </w:tc>
      </w:tr>
      <w:tr w:rsidR="00EF30FB" w:rsidRPr="005F7277" w:rsidTr="001D0438">
        <w:tc>
          <w:tcPr>
            <w:tcW w:w="534" w:type="dxa"/>
          </w:tcPr>
          <w:p w:rsidR="00EF30FB" w:rsidRPr="005F7277" w:rsidRDefault="00EF30FB" w:rsidP="00EF30FB">
            <w:pPr>
              <w:rPr>
                <w:sz w:val="26"/>
                <w:szCs w:val="26"/>
              </w:rPr>
            </w:pPr>
            <w:r>
              <w:rPr>
                <w:sz w:val="26"/>
                <w:szCs w:val="26"/>
              </w:rPr>
              <w:t>9.</w:t>
            </w:r>
          </w:p>
        </w:tc>
        <w:tc>
          <w:tcPr>
            <w:tcW w:w="4536" w:type="dxa"/>
          </w:tcPr>
          <w:p w:rsidR="00EF30FB" w:rsidRPr="0097153E" w:rsidRDefault="00EF30FB" w:rsidP="001D0438">
            <w:pPr>
              <w:ind w:left="-27" w:right="-108"/>
              <w:rPr>
                <w:sz w:val="26"/>
                <w:szCs w:val="26"/>
              </w:rPr>
            </w:pPr>
            <w:r w:rsidRPr="0097153E">
              <w:rPr>
                <w:bCs/>
                <w:sz w:val="26"/>
                <w:szCs w:val="26"/>
              </w:rPr>
              <w:t xml:space="preserve">Освещение  на  </w:t>
            </w:r>
            <w:r w:rsidR="0097153E" w:rsidRPr="0097153E">
              <w:rPr>
                <w:bCs/>
                <w:sz w:val="26"/>
                <w:szCs w:val="26"/>
              </w:rPr>
              <w:t xml:space="preserve">официальном сайте </w:t>
            </w:r>
            <w:r w:rsidRPr="0097153E">
              <w:rPr>
                <w:bCs/>
                <w:sz w:val="26"/>
                <w:szCs w:val="26"/>
              </w:rPr>
              <w:t xml:space="preserve">администрации </w:t>
            </w:r>
            <w:r w:rsidR="0097153E" w:rsidRPr="0097153E">
              <w:rPr>
                <w:bCs/>
                <w:sz w:val="26"/>
                <w:szCs w:val="26"/>
              </w:rPr>
              <w:t xml:space="preserve"> в сети «Интернет»</w:t>
            </w:r>
            <w:r w:rsidRPr="0097153E">
              <w:rPr>
                <w:bCs/>
                <w:sz w:val="26"/>
                <w:szCs w:val="26"/>
              </w:rPr>
              <w:t xml:space="preserve"> информации вопросов подготовки и пропуска весеннего половодья</w:t>
            </w:r>
          </w:p>
        </w:tc>
        <w:tc>
          <w:tcPr>
            <w:tcW w:w="1559" w:type="dxa"/>
            <w:vAlign w:val="center"/>
          </w:tcPr>
          <w:p w:rsidR="00EF30FB" w:rsidRPr="0097153E" w:rsidRDefault="00EF30FB" w:rsidP="0097153E">
            <w:pPr>
              <w:jc w:val="center"/>
              <w:rPr>
                <w:sz w:val="26"/>
                <w:szCs w:val="26"/>
              </w:rPr>
            </w:pPr>
            <w:r w:rsidRPr="0097153E">
              <w:rPr>
                <w:bCs/>
                <w:sz w:val="26"/>
                <w:szCs w:val="26"/>
              </w:rPr>
              <w:t>постоянно</w:t>
            </w:r>
          </w:p>
        </w:tc>
        <w:tc>
          <w:tcPr>
            <w:tcW w:w="2188" w:type="dxa"/>
            <w:vAlign w:val="center"/>
          </w:tcPr>
          <w:p w:rsidR="009F2531" w:rsidRPr="005F7277" w:rsidRDefault="009F2531" w:rsidP="009F2531">
            <w:pPr>
              <w:jc w:val="center"/>
              <w:rPr>
                <w:sz w:val="26"/>
                <w:szCs w:val="26"/>
              </w:rPr>
            </w:pPr>
            <w:r>
              <w:rPr>
                <w:sz w:val="26"/>
                <w:szCs w:val="26"/>
              </w:rPr>
              <w:t>Канунников Ю.Г.</w:t>
            </w:r>
          </w:p>
          <w:p w:rsidR="00EF30FB" w:rsidRPr="0097153E" w:rsidRDefault="00EF30FB" w:rsidP="0097153E">
            <w:pPr>
              <w:jc w:val="center"/>
              <w:rPr>
                <w:sz w:val="26"/>
                <w:szCs w:val="26"/>
              </w:rPr>
            </w:pPr>
          </w:p>
        </w:tc>
        <w:tc>
          <w:tcPr>
            <w:tcW w:w="1474" w:type="dxa"/>
          </w:tcPr>
          <w:p w:rsidR="00EF30FB" w:rsidRPr="005F7277" w:rsidRDefault="00EF30FB" w:rsidP="00EF30FB">
            <w:pPr>
              <w:rPr>
                <w:sz w:val="26"/>
                <w:szCs w:val="26"/>
              </w:rPr>
            </w:pPr>
          </w:p>
        </w:tc>
      </w:tr>
      <w:tr w:rsidR="00EF30FB" w:rsidRPr="005F7277" w:rsidTr="001D0438">
        <w:tc>
          <w:tcPr>
            <w:tcW w:w="534" w:type="dxa"/>
          </w:tcPr>
          <w:p w:rsidR="00EF30FB" w:rsidRPr="005F7277" w:rsidRDefault="00EF30FB" w:rsidP="001D0438">
            <w:pPr>
              <w:ind w:right="-108"/>
              <w:rPr>
                <w:sz w:val="26"/>
                <w:szCs w:val="26"/>
              </w:rPr>
            </w:pPr>
            <w:r>
              <w:rPr>
                <w:sz w:val="26"/>
                <w:szCs w:val="26"/>
              </w:rPr>
              <w:t>10.</w:t>
            </w:r>
          </w:p>
        </w:tc>
        <w:tc>
          <w:tcPr>
            <w:tcW w:w="4536" w:type="dxa"/>
          </w:tcPr>
          <w:p w:rsidR="00EF30FB" w:rsidRPr="0097153E" w:rsidRDefault="00EF30FB" w:rsidP="00EF30FB">
            <w:pPr>
              <w:rPr>
                <w:sz w:val="26"/>
                <w:szCs w:val="26"/>
              </w:rPr>
            </w:pPr>
            <w:r w:rsidRPr="0097153E">
              <w:rPr>
                <w:sz w:val="26"/>
                <w:szCs w:val="26"/>
              </w:rPr>
              <w:t>Организовать     изготовление   и распространение памяток  для населения  о порядке   действий  при прохождении  весеннего   половодья</w:t>
            </w:r>
          </w:p>
        </w:tc>
        <w:tc>
          <w:tcPr>
            <w:tcW w:w="1559" w:type="dxa"/>
            <w:vAlign w:val="center"/>
          </w:tcPr>
          <w:p w:rsidR="00EF30FB" w:rsidRPr="0097153E" w:rsidRDefault="00EF30FB" w:rsidP="004C1921">
            <w:pPr>
              <w:jc w:val="center"/>
              <w:rPr>
                <w:sz w:val="26"/>
                <w:szCs w:val="26"/>
              </w:rPr>
            </w:pPr>
            <w:r w:rsidRPr="0097153E">
              <w:rPr>
                <w:sz w:val="26"/>
                <w:szCs w:val="26"/>
              </w:rPr>
              <w:t>до 10.04.20</w:t>
            </w:r>
            <w:r w:rsidR="004B31FC">
              <w:rPr>
                <w:sz w:val="26"/>
                <w:szCs w:val="26"/>
              </w:rPr>
              <w:t>2</w:t>
            </w:r>
            <w:r w:rsidR="004C1921">
              <w:rPr>
                <w:sz w:val="26"/>
                <w:szCs w:val="26"/>
              </w:rPr>
              <w:t>4</w:t>
            </w:r>
          </w:p>
        </w:tc>
        <w:tc>
          <w:tcPr>
            <w:tcW w:w="2188" w:type="dxa"/>
            <w:vAlign w:val="center"/>
          </w:tcPr>
          <w:p w:rsidR="00EF30FB" w:rsidRPr="0097153E" w:rsidRDefault="009F2531" w:rsidP="0097153E">
            <w:pPr>
              <w:jc w:val="center"/>
              <w:rPr>
                <w:sz w:val="26"/>
                <w:szCs w:val="26"/>
              </w:rPr>
            </w:pPr>
            <w:r>
              <w:rPr>
                <w:sz w:val="26"/>
                <w:szCs w:val="26"/>
              </w:rPr>
              <w:t>Грудина Т.В.</w:t>
            </w:r>
          </w:p>
        </w:tc>
        <w:tc>
          <w:tcPr>
            <w:tcW w:w="1474" w:type="dxa"/>
          </w:tcPr>
          <w:p w:rsidR="00EF30FB" w:rsidRPr="005F7277" w:rsidRDefault="00EF30FB" w:rsidP="00EF30FB">
            <w:pPr>
              <w:rPr>
                <w:sz w:val="26"/>
                <w:szCs w:val="26"/>
              </w:rPr>
            </w:pPr>
          </w:p>
        </w:tc>
      </w:tr>
      <w:tr w:rsidR="00EF30FB" w:rsidRPr="005F7277" w:rsidTr="001D0438">
        <w:tc>
          <w:tcPr>
            <w:tcW w:w="534" w:type="dxa"/>
          </w:tcPr>
          <w:p w:rsidR="00EF30FB" w:rsidRPr="005F7277" w:rsidRDefault="00EF30FB" w:rsidP="001D0438">
            <w:pPr>
              <w:ind w:right="-108"/>
              <w:rPr>
                <w:sz w:val="26"/>
                <w:szCs w:val="26"/>
              </w:rPr>
            </w:pPr>
            <w:r>
              <w:rPr>
                <w:sz w:val="26"/>
                <w:szCs w:val="26"/>
              </w:rPr>
              <w:t>11.</w:t>
            </w:r>
          </w:p>
        </w:tc>
        <w:tc>
          <w:tcPr>
            <w:tcW w:w="4536" w:type="dxa"/>
          </w:tcPr>
          <w:p w:rsidR="00EF30FB" w:rsidRPr="0097153E" w:rsidRDefault="00EF30FB" w:rsidP="00EF30FB">
            <w:pPr>
              <w:rPr>
                <w:sz w:val="26"/>
                <w:szCs w:val="26"/>
              </w:rPr>
            </w:pPr>
            <w:r w:rsidRPr="0097153E">
              <w:rPr>
                <w:sz w:val="26"/>
                <w:szCs w:val="26"/>
              </w:rPr>
              <w:t>Провести   сходы  граждан   в населенных пунктах,   подверженных  подтоплением  с обучением   населения  правилам  поведения  и действиям   во   время наводнений</w:t>
            </w:r>
          </w:p>
        </w:tc>
        <w:tc>
          <w:tcPr>
            <w:tcW w:w="1559" w:type="dxa"/>
            <w:vAlign w:val="center"/>
          </w:tcPr>
          <w:p w:rsidR="00EF30FB" w:rsidRPr="0097153E" w:rsidRDefault="00EF30FB" w:rsidP="004C1921">
            <w:pPr>
              <w:jc w:val="center"/>
              <w:rPr>
                <w:sz w:val="26"/>
                <w:szCs w:val="26"/>
              </w:rPr>
            </w:pPr>
            <w:r w:rsidRPr="0097153E">
              <w:rPr>
                <w:sz w:val="26"/>
                <w:szCs w:val="26"/>
              </w:rPr>
              <w:t>до 01.04.20</w:t>
            </w:r>
            <w:r w:rsidR="004B31FC">
              <w:rPr>
                <w:sz w:val="26"/>
                <w:szCs w:val="26"/>
              </w:rPr>
              <w:t>2</w:t>
            </w:r>
            <w:r w:rsidR="004C1921">
              <w:rPr>
                <w:sz w:val="26"/>
                <w:szCs w:val="26"/>
              </w:rPr>
              <w:t>4</w:t>
            </w:r>
          </w:p>
        </w:tc>
        <w:tc>
          <w:tcPr>
            <w:tcW w:w="2188" w:type="dxa"/>
            <w:vAlign w:val="center"/>
          </w:tcPr>
          <w:p w:rsidR="004B31FC" w:rsidRDefault="009F2531" w:rsidP="004B31FC">
            <w:pPr>
              <w:jc w:val="center"/>
              <w:rPr>
                <w:sz w:val="26"/>
                <w:szCs w:val="26"/>
              </w:rPr>
            </w:pPr>
            <w:r>
              <w:rPr>
                <w:sz w:val="26"/>
                <w:szCs w:val="26"/>
              </w:rPr>
              <w:t>Канунников Ю.Г.</w:t>
            </w:r>
          </w:p>
          <w:p w:rsidR="009F2531" w:rsidRPr="005F7277" w:rsidRDefault="009F2531" w:rsidP="004B31FC">
            <w:pPr>
              <w:jc w:val="center"/>
              <w:rPr>
                <w:sz w:val="26"/>
                <w:szCs w:val="26"/>
              </w:rPr>
            </w:pPr>
            <w:r>
              <w:rPr>
                <w:sz w:val="26"/>
                <w:szCs w:val="26"/>
              </w:rPr>
              <w:t>Денисова М.В.</w:t>
            </w:r>
          </w:p>
          <w:p w:rsidR="00EF30FB" w:rsidRPr="0097153E" w:rsidRDefault="00EF30FB" w:rsidP="0097153E">
            <w:pPr>
              <w:jc w:val="center"/>
              <w:rPr>
                <w:sz w:val="26"/>
                <w:szCs w:val="26"/>
              </w:rPr>
            </w:pPr>
          </w:p>
        </w:tc>
        <w:tc>
          <w:tcPr>
            <w:tcW w:w="1474" w:type="dxa"/>
          </w:tcPr>
          <w:p w:rsidR="00EF30FB" w:rsidRPr="005F7277" w:rsidRDefault="00EF30FB" w:rsidP="00EF30FB">
            <w:pPr>
              <w:rPr>
                <w:sz w:val="26"/>
                <w:szCs w:val="26"/>
              </w:rPr>
            </w:pPr>
          </w:p>
        </w:tc>
      </w:tr>
      <w:tr w:rsidR="00EF30FB" w:rsidRPr="005F7277" w:rsidTr="001D0438">
        <w:tc>
          <w:tcPr>
            <w:tcW w:w="534" w:type="dxa"/>
          </w:tcPr>
          <w:p w:rsidR="00EF30FB" w:rsidRPr="00EF30FB" w:rsidRDefault="00EF30FB" w:rsidP="001D0438">
            <w:pPr>
              <w:ind w:right="-108"/>
              <w:rPr>
                <w:sz w:val="26"/>
                <w:szCs w:val="26"/>
              </w:rPr>
            </w:pPr>
            <w:r>
              <w:rPr>
                <w:sz w:val="26"/>
                <w:szCs w:val="26"/>
              </w:rPr>
              <w:t>12.</w:t>
            </w:r>
          </w:p>
        </w:tc>
        <w:tc>
          <w:tcPr>
            <w:tcW w:w="4536" w:type="dxa"/>
          </w:tcPr>
          <w:p w:rsidR="00EF30FB" w:rsidRPr="0097153E" w:rsidRDefault="00EF30FB" w:rsidP="009F2531">
            <w:pPr>
              <w:rPr>
                <w:sz w:val="26"/>
                <w:szCs w:val="26"/>
              </w:rPr>
            </w:pPr>
            <w:r w:rsidRPr="0097153E">
              <w:rPr>
                <w:bCs/>
                <w:sz w:val="26"/>
                <w:szCs w:val="26"/>
              </w:rPr>
              <w:t xml:space="preserve">Организовать работу по сбору и обобщению материалов по ущербу, нанесённому половодьем, представление докладов и донесений в </w:t>
            </w:r>
            <w:proofErr w:type="spellStart"/>
            <w:r w:rsidRPr="0097153E">
              <w:rPr>
                <w:bCs/>
                <w:sz w:val="26"/>
                <w:szCs w:val="26"/>
              </w:rPr>
              <w:t>противопаводковую</w:t>
            </w:r>
            <w:proofErr w:type="spellEnd"/>
            <w:r w:rsidRPr="0097153E">
              <w:rPr>
                <w:bCs/>
                <w:sz w:val="26"/>
                <w:szCs w:val="26"/>
              </w:rPr>
              <w:t xml:space="preserve"> комиссию </w:t>
            </w:r>
            <w:r w:rsidR="009F2531">
              <w:rPr>
                <w:bCs/>
                <w:sz w:val="26"/>
                <w:szCs w:val="26"/>
              </w:rPr>
              <w:t>Горьковского</w:t>
            </w:r>
            <w:r w:rsidR="0097153E" w:rsidRPr="0097153E">
              <w:rPr>
                <w:bCs/>
                <w:sz w:val="26"/>
                <w:szCs w:val="26"/>
              </w:rPr>
              <w:t xml:space="preserve"> муниципального района </w:t>
            </w:r>
          </w:p>
        </w:tc>
        <w:tc>
          <w:tcPr>
            <w:tcW w:w="1559" w:type="dxa"/>
            <w:vAlign w:val="center"/>
          </w:tcPr>
          <w:p w:rsidR="00EF30FB" w:rsidRPr="0097153E" w:rsidRDefault="00EF30FB" w:rsidP="0097153E">
            <w:pPr>
              <w:jc w:val="center"/>
              <w:rPr>
                <w:bCs/>
                <w:sz w:val="26"/>
                <w:szCs w:val="26"/>
              </w:rPr>
            </w:pPr>
            <w:r w:rsidRPr="0097153E">
              <w:rPr>
                <w:bCs/>
                <w:sz w:val="26"/>
                <w:szCs w:val="26"/>
              </w:rPr>
              <w:t>до</w:t>
            </w:r>
          </w:p>
          <w:p w:rsidR="00EF30FB" w:rsidRPr="0097153E" w:rsidRDefault="0097153E" w:rsidP="004C1921">
            <w:pPr>
              <w:jc w:val="center"/>
              <w:rPr>
                <w:sz w:val="26"/>
                <w:szCs w:val="26"/>
              </w:rPr>
            </w:pPr>
            <w:r w:rsidRPr="0097153E">
              <w:rPr>
                <w:bCs/>
                <w:sz w:val="26"/>
                <w:szCs w:val="26"/>
              </w:rPr>
              <w:t>30</w:t>
            </w:r>
            <w:r>
              <w:rPr>
                <w:bCs/>
                <w:sz w:val="26"/>
                <w:szCs w:val="26"/>
              </w:rPr>
              <w:t>.05.</w:t>
            </w:r>
            <w:r w:rsidR="00EF30FB" w:rsidRPr="0097153E">
              <w:rPr>
                <w:bCs/>
                <w:sz w:val="26"/>
                <w:szCs w:val="26"/>
              </w:rPr>
              <w:t>20</w:t>
            </w:r>
            <w:r w:rsidR="004B31FC">
              <w:rPr>
                <w:bCs/>
                <w:sz w:val="26"/>
                <w:szCs w:val="26"/>
              </w:rPr>
              <w:t>2</w:t>
            </w:r>
            <w:r w:rsidR="004C1921">
              <w:rPr>
                <w:bCs/>
                <w:sz w:val="26"/>
                <w:szCs w:val="26"/>
              </w:rPr>
              <w:t>4</w:t>
            </w:r>
            <w:r w:rsidR="00EF30FB" w:rsidRPr="0097153E">
              <w:rPr>
                <w:bCs/>
                <w:sz w:val="26"/>
                <w:szCs w:val="26"/>
              </w:rPr>
              <w:t xml:space="preserve"> </w:t>
            </w:r>
          </w:p>
        </w:tc>
        <w:tc>
          <w:tcPr>
            <w:tcW w:w="2188" w:type="dxa"/>
            <w:vAlign w:val="center"/>
          </w:tcPr>
          <w:p w:rsidR="009F2531" w:rsidRDefault="009F2531" w:rsidP="009F2531">
            <w:pPr>
              <w:jc w:val="center"/>
              <w:rPr>
                <w:sz w:val="26"/>
                <w:szCs w:val="26"/>
              </w:rPr>
            </w:pPr>
            <w:r>
              <w:rPr>
                <w:sz w:val="26"/>
                <w:szCs w:val="26"/>
              </w:rPr>
              <w:t>Канунников Ю.Г.</w:t>
            </w:r>
          </w:p>
          <w:p w:rsidR="009F2531" w:rsidRPr="005F7277" w:rsidRDefault="009F2531" w:rsidP="009F2531">
            <w:pPr>
              <w:jc w:val="center"/>
              <w:rPr>
                <w:sz w:val="26"/>
                <w:szCs w:val="26"/>
              </w:rPr>
            </w:pPr>
            <w:r>
              <w:rPr>
                <w:sz w:val="26"/>
                <w:szCs w:val="26"/>
              </w:rPr>
              <w:t>Денисова М.В.</w:t>
            </w:r>
          </w:p>
          <w:p w:rsidR="00427161" w:rsidRPr="005F7277" w:rsidRDefault="00427161" w:rsidP="00427161">
            <w:pPr>
              <w:jc w:val="center"/>
              <w:rPr>
                <w:sz w:val="26"/>
                <w:szCs w:val="26"/>
              </w:rPr>
            </w:pPr>
          </w:p>
          <w:p w:rsidR="00EF30FB" w:rsidRPr="0097153E" w:rsidRDefault="00EF30FB" w:rsidP="0097153E">
            <w:pPr>
              <w:jc w:val="center"/>
              <w:rPr>
                <w:sz w:val="26"/>
                <w:szCs w:val="26"/>
              </w:rPr>
            </w:pPr>
          </w:p>
        </w:tc>
        <w:tc>
          <w:tcPr>
            <w:tcW w:w="1474" w:type="dxa"/>
          </w:tcPr>
          <w:p w:rsidR="00EF30FB" w:rsidRPr="005F7277" w:rsidRDefault="00EF30FB" w:rsidP="00EF30FB">
            <w:pPr>
              <w:rPr>
                <w:sz w:val="26"/>
                <w:szCs w:val="26"/>
              </w:rPr>
            </w:pPr>
          </w:p>
        </w:tc>
      </w:tr>
    </w:tbl>
    <w:p w:rsidR="00876C77" w:rsidRDefault="00876C77"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EC68A8"/>
    <w:p w:rsidR="00EC68A8" w:rsidRDefault="00EC68A8" w:rsidP="00EC68A8"/>
    <w:p w:rsidR="00EC68A8" w:rsidRDefault="00EC68A8" w:rsidP="00EC68A8"/>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p w:rsidR="00EC68A8" w:rsidRDefault="00EC68A8" w:rsidP="005F7277">
      <w:pPr>
        <w:jc w:val="center"/>
      </w:pPr>
    </w:p>
    <w:sectPr w:rsidR="00EC68A8" w:rsidSect="005F727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6397F"/>
    <w:multiLevelType w:val="hybridMultilevel"/>
    <w:tmpl w:val="ACEC6B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savePreviewPicture/>
  <w:compat/>
  <w:rsids>
    <w:rsidRoot w:val="00B03366"/>
    <w:rsid w:val="00002AD5"/>
    <w:rsid w:val="00032D85"/>
    <w:rsid w:val="00041975"/>
    <w:rsid w:val="000424BA"/>
    <w:rsid w:val="000926C4"/>
    <w:rsid w:val="0014398C"/>
    <w:rsid w:val="001A524B"/>
    <w:rsid w:val="001D0438"/>
    <w:rsid w:val="001E189F"/>
    <w:rsid w:val="002107F3"/>
    <w:rsid w:val="0022493E"/>
    <w:rsid w:val="00225F28"/>
    <w:rsid w:val="002363FE"/>
    <w:rsid w:val="002375CF"/>
    <w:rsid w:val="002A36DE"/>
    <w:rsid w:val="003E0C14"/>
    <w:rsid w:val="00427161"/>
    <w:rsid w:val="004B31FC"/>
    <w:rsid w:val="004C1921"/>
    <w:rsid w:val="004D0D0A"/>
    <w:rsid w:val="004E1EA8"/>
    <w:rsid w:val="004E3DD2"/>
    <w:rsid w:val="005051F5"/>
    <w:rsid w:val="00506FB8"/>
    <w:rsid w:val="00574A0E"/>
    <w:rsid w:val="005F7277"/>
    <w:rsid w:val="00632E2F"/>
    <w:rsid w:val="006D35DF"/>
    <w:rsid w:val="007218F7"/>
    <w:rsid w:val="00753BA6"/>
    <w:rsid w:val="007956E7"/>
    <w:rsid w:val="00796F46"/>
    <w:rsid w:val="007E2EB9"/>
    <w:rsid w:val="008042E3"/>
    <w:rsid w:val="00814184"/>
    <w:rsid w:val="008656FA"/>
    <w:rsid w:val="00875893"/>
    <w:rsid w:val="00876C77"/>
    <w:rsid w:val="008910FA"/>
    <w:rsid w:val="008D3AAC"/>
    <w:rsid w:val="008F4FD6"/>
    <w:rsid w:val="00934265"/>
    <w:rsid w:val="0093566C"/>
    <w:rsid w:val="00950C18"/>
    <w:rsid w:val="0097153E"/>
    <w:rsid w:val="00982961"/>
    <w:rsid w:val="009A39DB"/>
    <w:rsid w:val="009F2531"/>
    <w:rsid w:val="00A30580"/>
    <w:rsid w:val="00A51200"/>
    <w:rsid w:val="00AC63AA"/>
    <w:rsid w:val="00AE5BE4"/>
    <w:rsid w:val="00B03366"/>
    <w:rsid w:val="00B27809"/>
    <w:rsid w:val="00C22DCB"/>
    <w:rsid w:val="00C4650E"/>
    <w:rsid w:val="00C61267"/>
    <w:rsid w:val="00C62174"/>
    <w:rsid w:val="00C93E30"/>
    <w:rsid w:val="00CA1CEA"/>
    <w:rsid w:val="00D57391"/>
    <w:rsid w:val="00D72357"/>
    <w:rsid w:val="00DA1073"/>
    <w:rsid w:val="00DA6A36"/>
    <w:rsid w:val="00DD649F"/>
    <w:rsid w:val="00E81AED"/>
    <w:rsid w:val="00E842F8"/>
    <w:rsid w:val="00E86A44"/>
    <w:rsid w:val="00EC27E1"/>
    <w:rsid w:val="00EC68A8"/>
    <w:rsid w:val="00ED5AF8"/>
    <w:rsid w:val="00EF30FB"/>
    <w:rsid w:val="00F13465"/>
    <w:rsid w:val="00F41C4E"/>
    <w:rsid w:val="00F423EB"/>
    <w:rsid w:val="00F9772E"/>
    <w:rsid w:val="00FD2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8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rsid w:val="008F4FD6"/>
    <w:rPr>
      <w:b/>
      <w:color w:val="000080"/>
    </w:rPr>
  </w:style>
  <w:style w:type="paragraph" w:customStyle="1" w:styleId="ConsPlusNormal">
    <w:name w:val="ConsPlusNormal Знак Знак Знак Знак"/>
    <w:link w:val="ConsPlusNormal0"/>
    <w:rsid w:val="004D0D0A"/>
    <w:pPr>
      <w:widowControl w:val="0"/>
      <w:autoSpaceDE w:val="0"/>
      <w:autoSpaceDN w:val="0"/>
      <w:adjustRightInd w:val="0"/>
      <w:ind w:firstLine="720"/>
    </w:pPr>
    <w:rPr>
      <w:sz w:val="24"/>
      <w:szCs w:val="24"/>
    </w:rPr>
  </w:style>
  <w:style w:type="character" w:customStyle="1" w:styleId="ConsPlusNormal0">
    <w:name w:val="ConsPlusNormal Знак Знак Знак Знак Знак"/>
    <w:link w:val="ConsPlusNormal"/>
    <w:locked/>
    <w:rsid w:val="004D0D0A"/>
    <w:rPr>
      <w:sz w:val="24"/>
      <w:szCs w:val="24"/>
    </w:rPr>
  </w:style>
  <w:style w:type="paragraph" w:styleId="a5">
    <w:name w:val="List Paragraph"/>
    <w:basedOn w:val="a"/>
    <w:uiPriority w:val="99"/>
    <w:qFormat/>
    <w:rsid w:val="005051F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1688</Words>
  <Characters>9624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Administr</cp:lastModifiedBy>
  <cp:revision>2</cp:revision>
  <cp:lastPrinted>2024-03-28T03:50:00Z</cp:lastPrinted>
  <dcterms:created xsi:type="dcterms:W3CDTF">2025-03-10T05:50:00Z</dcterms:created>
  <dcterms:modified xsi:type="dcterms:W3CDTF">2025-03-10T05:50:00Z</dcterms:modified>
</cp:coreProperties>
</file>