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1E" w:rsidRPr="00BB2C16" w:rsidRDefault="000044AD" w:rsidP="00DD561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DD561E" w:rsidRPr="00BB2C16">
        <w:rPr>
          <w:rFonts w:ascii="Arial" w:hAnsi="Arial" w:cs="Arial"/>
          <w:sz w:val="24"/>
          <w:szCs w:val="24"/>
        </w:rPr>
        <w:t>НОВОПОКРОВСКОГО СЕЛЬСКОГО ПОСЕЛЕНИЯ</w:t>
      </w:r>
    </w:p>
    <w:p w:rsidR="00DD561E" w:rsidRPr="00BB2C16" w:rsidRDefault="00DD561E" w:rsidP="00DD561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</w:t>
      </w:r>
    </w:p>
    <w:p w:rsidR="00DD561E" w:rsidRPr="00BB2C16" w:rsidRDefault="00DD561E" w:rsidP="00DD561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П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от </w:t>
      </w:r>
      <w:r w:rsidR="00F10F7D">
        <w:rPr>
          <w:rFonts w:ascii="Arial" w:hAnsi="Arial" w:cs="Arial"/>
          <w:sz w:val="24"/>
          <w:szCs w:val="24"/>
        </w:rPr>
        <w:t>26</w:t>
      </w:r>
      <w:r w:rsidRPr="00BB2C16">
        <w:rPr>
          <w:rFonts w:ascii="Arial" w:hAnsi="Arial" w:cs="Arial"/>
          <w:sz w:val="24"/>
          <w:szCs w:val="24"/>
        </w:rPr>
        <w:t>.</w:t>
      </w:r>
      <w:r w:rsidR="00F10F7D">
        <w:rPr>
          <w:rFonts w:ascii="Arial" w:hAnsi="Arial" w:cs="Arial"/>
          <w:sz w:val="24"/>
          <w:szCs w:val="24"/>
        </w:rPr>
        <w:t>11</w:t>
      </w:r>
      <w:r w:rsidRPr="00BB2C16">
        <w:rPr>
          <w:rFonts w:ascii="Arial" w:hAnsi="Arial" w:cs="Arial"/>
          <w:sz w:val="24"/>
          <w:szCs w:val="24"/>
        </w:rPr>
        <w:t>. 202</w:t>
      </w:r>
      <w:r w:rsidR="00217C23"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</w:t>
      </w:r>
      <w:r w:rsidR="00217C23">
        <w:rPr>
          <w:rFonts w:ascii="Arial" w:hAnsi="Arial" w:cs="Arial"/>
          <w:sz w:val="24"/>
          <w:szCs w:val="24"/>
        </w:rPr>
        <w:t xml:space="preserve">                      </w:t>
      </w:r>
      <w:r w:rsidRPr="00BB2C16">
        <w:rPr>
          <w:rFonts w:ascii="Arial" w:hAnsi="Arial" w:cs="Arial"/>
          <w:sz w:val="24"/>
          <w:szCs w:val="24"/>
        </w:rPr>
        <w:t xml:space="preserve">№ </w:t>
      </w:r>
      <w:r w:rsidR="001B38A2">
        <w:rPr>
          <w:rFonts w:ascii="Arial" w:hAnsi="Arial" w:cs="Arial"/>
          <w:sz w:val="24"/>
          <w:szCs w:val="24"/>
        </w:rPr>
        <w:t>3</w:t>
      </w:r>
      <w:r w:rsidR="00F10F7D">
        <w:rPr>
          <w:rFonts w:ascii="Arial" w:hAnsi="Arial" w:cs="Arial"/>
          <w:sz w:val="24"/>
          <w:szCs w:val="24"/>
        </w:rPr>
        <w:t>9</w:t>
      </w:r>
    </w:p>
    <w:p w:rsidR="00DD561E" w:rsidRPr="00BB2C16" w:rsidRDefault="00DD561E" w:rsidP="00DD561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</w:t>
      </w:r>
      <w:proofErr w:type="gramStart"/>
      <w:r w:rsidRPr="00BB2C16">
        <w:rPr>
          <w:rFonts w:ascii="Arial" w:hAnsi="Arial" w:cs="Arial"/>
          <w:sz w:val="24"/>
          <w:szCs w:val="24"/>
        </w:rPr>
        <w:t>.Н</w:t>
      </w:r>
      <w:proofErr w:type="gramEnd"/>
      <w:r w:rsidRPr="00BB2C16">
        <w:rPr>
          <w:rFonts w:ascii="Arial" w:hAnsi="Arial" w:cs="Arial"/>
          <w:sz w:val="24"/>
          <w:szCs w:val="24"/>
        </w:rPr>
        <w:t>овопокровка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>О внесении изменений в  постановление Главы Новопокровского сельского поселения  от 30.10.2019 № 76 «Об утверждении муниципальной программы Новопокровского сельского поселения Горьковского муниципального района Омской области  на 2020-2030 годы   «Развитие  экономического потенциала и социально- культурной сферы Новопокровского сельского поселения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 xml:space="preserve"> Горьковского муниципального района Омской области»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BB2C16">
        <w:rPr>
          <w:rFonts w:ascii="Arial" w:hAnsi="Arial" w:cs="Arial"/>
          <w:color w:val="000000"/>
          <w:sz w:val="24"/>
          <w:szCs w:val="24"/>
        </w:rPr>
        <w:tab/>
        <w:t xml:space="preserve"> В соответствии с  пунктом 6  Порядка принятия решений о разработке муниципальных программ Новопокровского сельского поселения Горьковского муниципального района, их формирования и реализации, утвержденного постановлением Администрации Новопокровского сельского поселения Горьковского муниципального района от 30 августа 2013 года № 49, руководствуясь  Уставом Новопокровского сельского поселения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BB2C16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BB2C16">
        <w:rPr>
          <w:rFonts w:ascii="Arial" w:hAnsi="Arial" w:cs="Arial"/>
          <w:color w:val="000000"/>
          <w:sz w:val="24"/>
          <w:szCs w:val="24"/>
        </w:rPr>
        <w:t xml:space="preserve"> О С Т А Н О В Л Я Ю: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D561E" w:rsidRPr="00BB2C16" w:rsidRDefault="00DD561E" w:rsidP="00DD561E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 xml:space="preserve">Приложение № 1 к постановлению Главы Новопокровского сельского поселения Горьковского муниципального района Омской области от 30.10.2019 № 76  «Муниципальная программа Новопокровского сельского поселения Горьковского муниципального района Омской области» изложить в редакции, </w:t>
      </w:r>
      <w:proofErr w:type="gramStart"/>
      <w:r w:rsidRPr="00BB2C16">
        <w:rPr>
          <w:rFonts w:ascii="Arial" w:hAnsi="Arial" w:cs="Arial"/>
          <w:color w:val="000000"/>
          <w:sz w:val="24"/>
          <w:szCs w:val="24"/>
        </w:rPr>
        <w:t>согласно приложения</w:t>
      </w:r>
      <w:proofErr w:type="gramEnd"/>
      <w:r w:rsidRPr="00BB2C16">
        <w:rPr>
          <w:rFonts w:ascii="Arial" w:hAnsi="Arial" w:cs="Arial"/>
          <w:color w:val="000000"/>
          <w:sz w:val="24"/>
          <w:szCs w:val="24"/>
        </w:rPr>
        <w:t xml:space="preserve"> № 1 к настоящему постановлению.</w:t>
      </w:r>
    </w:p>
    <w:p w:rsidR="00DD561E" w:rsidRPr="00BB2C16" w:rsidRDefault="00460E63" w:rsidP="00DD561E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</w:t>
      </w:r>
      <w:r w:rsidR="00AE6D15">
        <w:rPr>
          <w:rFonts w:ascii="Arial" w:hAnsi="Arial" w:cs="Arial"/>
          <w:sz w:val="24"/>
          <w:szCs w:val="24"/>
        </w:rPr>
        <w:t xml:space="preserve"> </w:t>
      </w:r>
      <w:r w:rsidR="001B38A2">
        <w:rPr>
          <w:rFonts w:ascii="Arial" w:hAnsi="Arial" w:cs="Arial"/>
          <w:sz w:val="24"/>
          <w:szCs w:val="24"/>
        </w:rPr>
        <w:t>1,</w:t>
      </w:r>
      <w:r w:rsidR="008B302E">
        <w:rPr>
          <w:rFonts w:ascii="Arial" w:hAnsi="Arial" w:cs="Arial"/>
          <w:sz w:val="24"/>
          <w:szCs w:val="24"/>
        </w:rPr>
        <w:t xml:space="preserve"> 2, 3</w:t>
      </w:r>
      <w:r w:rsidR="001E12BD">
        <w:rPr>
          <w:rFonts w:ascii="Arial" w:hAnsi="Arial" w:cs="Arial"/>
          <w:sz w:val="24"/>
          <w:szCs w:val="24"/>
        </w:rPr>
        <w:t xml:space="preserve">, </w:t>
      </w:r>
      <w:r w:rsidR="008B302E">
        <w:rPr>
          <w:rFonts w:ascii="Arial" w:hAnsi="Arial" w:cs="Arial"/>
          <w:sz w:val="24"/>
          <w:szCs w:val="24"/>
        </w:rPr>
        <w:t>5</w:t>
      </w:r>
      <w:r w:rsidR="00DD561E" w:rsidRPr="00BB2C16">
        <w:rPr>
          <w:rFonts w:ascii="Arial" w:hAnsi="Arial" w:cs="Arial"/>
          <w:sz w:val="24"/>
          <w:szCs w:val="24"/>
        </w:rPr>
        <w:t xml:space="preserve"> к муниципальной программе  изложить в новой редакции, </w:t>
      </w:r>
      <w:proofErr w:type="gramStart"/>
      <w:r w:rsidR="00DD561E" w:rsidRPr="00BB2C16">
        <w:rPr>
          <w:rFonts w:ascii="Arial" w:hAnsi="Arial" w:cs="Arial"/>
          <w:sz w:val="24"/>
          <w:szCs w:val="24"/>
        </w:rPr>
        <w:t>согласно приложений</w:t>
      </w:r>
      <w:proofErr w:type="gramEnd"/>
      <w:r w:rsidR="00DD561E" w:rsidRPr="00BB2C16">
        <w:rPr>
          <w:rFonts w:ascii="Arial" w:hAnsi="Arial" w:cs="Arial"/>
          <w:sz w:val="24"/>
          <w:szCs w:val="24"/>
        </w:rPr>
        <w:t xml:space="preserve"> к данному постановлению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 xml:space="preserve">  </w:t>
      </w:r>
      <w:r w:rsidR="00762C43" w:rsidRPr="00BB2C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2C16">
        <w:rPr>
          <w:rFonts w:ascii="Arial" w:hAnsi="Arial" w:cs="Arial"/>
          <w:color w:val="000000"/>
          <w:sz w:val="24"/>
          <w:szCs w:val="24"/>
        </w:rPr>
        <w:t xml:space="preserve">  3. Настоящее постановление подлежит опубликованию в «Горьковском </w:t>
      </w:r>
      <w:r w:rsidR="00217C23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BB2C16">
        <w:rPr>
          <w:rFonts w:ascii="Arial" w:hAnsi="Arial" w:cs="Arial"/>
          <w:color w:val="000000"/>
          <w:sz w:val="24"/>
          <w:szCs w:val="24"/>
        </w:rPr>
        <w:t>муниципальном вестнике» и на официальном сайте в сети «Интернет».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 xml:space="preserve">  </w:t>
      </w:r>
      <w:r w:rsidR="00762C43" w:rsidRPr="00BB2C1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B2C16">
        <w:rPr>
          <w:rFonts w:ascii="Arial" w:hAnsi="Arial" w:cs="Arial"/>
          <w:color w:val="000000"/>
          <w:sz w:val="24"/>
          <w:szCs w:val="24"/>
        </w:rPr>
        <w:t xml:space="preserve"> 4. </w:t>
      </w:r>
      <w:proofErr w:type="gramStart"/>
      <w:r w:rsidRPr="00BB2C1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B2C16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Глава Новопокровского</w:t>
      </w: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сельского поселения                                                                Ю.Г. Канунников</w:t>
      </w: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BB2C16" w:rsidRDefault="00BB2C16" w:rsidP="00DD561E">
      <w:pPr>
        <w:spacing w:after="0"/>
        <w:rPr>
          <w:rFonts w:ascii="Arial" w:hAnsi="Arial" w:cs="Arial"/>
          <w:sz w:val="24"/>
          <w:szCs w:val="24"/>
        </w:rPr>
      </w:pPr>
    </w:p>
    <w:p w:rsidR="00BB2C16" w:rsidRDefault="00BB2C16" w:rsidP="00DD561E">
      <w:pPr>
        <w:spacing w:after="0"/>
        <w:rPr>
          <w:rFonts w:ascii="Arial" w:hAnsi="Arial" w:cs="Arial"/>
          <w:sz w:val="24"/>
          <w:szCs w:val="24"/>
        </w:rPr>
      </w:pPr>
    </w:p>
    <w:p w:rsidR="00BB2C16" w:rsidRDefault="00BB2C16" w:rsidP="00DD561E">
      <w:pPr>
        <w:spacing w:after="0"/>
        <w:rPr>
          <w:rFonts w:ascii="Arial" w:hAnsi="Arial" w:cs="Arial"/>
          <w:sz w:val="24"/>
          <w:szCs w:val="24"/>
        </w:rPr>
      </w:pPr>
    </w:p>
    <w:p w:rsidR="00BB2C16" w:rsidRDefault="00BB2C16" w:rsidP="00DD561E">
      <w:pPr>
        <w:spacing w:after="0"/>
        <w:rPr>
          <w:rFonts w:ascii="Arial" w:hAnsi="Arial" w:cs="Arial"/>
          <w:sz w:val="24"/>
          <w:szCs w:val="24"/>
        </w:rPr>
      </w:pPr>
    </w:p>
    <w:p w:rsidR="00BB2C16" w:rsidRDefault="00BB2C16" w:rsidP="00DD561E">
      <w:pPr>
        <w:spacing w:after="0"/>
        <w:rPr>
          <w:rFonts w:ascii="Arial" w:hAnsi="Arial" w:cs="Arial"/>
          <w:sz w:val="24"/>
          <w:szCs w:val="24"/>
        </w:rPr>
      </w:pPr>
    </w:p>
    <w:p w:rsidR="00BB2C16" w:rsidRPr="00BB2C16" w:rsidRDefault="00BB2C16" w:rsidP="00DD561E">
      <w:pPr>
        <w:spacing w:after="0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к постановлению главы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Новопокровского сельского поселения</w:t>
      </w:r>
    </w:p>
    <w:p w:rsidR="009C1963" w:rsidRPr="00BB2C16" w:rsidRDefault="009C1963" w:rsidP="00D61E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Горьковского муниципального района                                                                                                      </w:t>
      </w:r>
      <w:r w:rsidR="001A4AF6" w:rsidRPr="00BB2C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BB2C16">
        <w:rPr>
          <w:rFonts w:ascii="Arial" w:hAnsi="Arial" w:cs="Arial"/>
          <w:sz w:val="24"/>
          <w:szCs w:val="24"/>
        </w:rPr>
        <w:t xml:space="preserve"> Омской области от </w:t>
      </w:r>
      <w:r w:rsidR="00AD79E3">
        <w:rPr>
          <w:rFonts w:ascii="Arial" w:hAnsi="Arial" w:cs="Arial"/>
          <w:sz w:val="24"/>
          <w:szCs w:val="24"/>
        </w:rPr>
        <w:t>26</w:t>
      </w:r>
      <w:r w:rsidRPr="00BB2C16">
        <w:rPr>
          <w:rFonts w:ascii="Arial" w:hAnsi="Arial" w:cs="Arial"/>
          <w:sz w:val="24"/>
          <w:szCs w:val="24"/>
        </w:rPr>
        <w:t>.</w:t>
      </w:r>
      <w:r w:rsidR="00AD79E3">
        <w:rPr>
          <w:rFonts w:ascii="Arial" w:hAnsi="Arial" w:cs="Arial"/>
          <w:sz w:val="24"/>
          <w:szCs w:val="24"/>
        </w:rPr>
        <w:t>11</w:t>
      </w:r>
      <w:r w:rsidRPr="00BB2C16">
        <w:rPr>
          <w:rFonts w:ascii="Arial" w:hAnsi="Arial" w:cs="Arial"/>
          <w:sz w:val="24"/>
          <w:szCs w:val="24"/>
        </w:rPr>
        <w:t>. 202</w:t>
      </w:r>
      <w:r w:rsidR="00B21678"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 xml:space="preserve">г. № </w:t>
      </w:r>
      <w:r w:rsidR="00581B4C">
        <w:rPr>
          <w:rFonts w:ascii="Arial" w:hAnsi="Arial" w:cs="Arial"/>
          <w:sz w:val="24"/>
          <w:szCs w:val="24"/>
        </w:rPr>
        <w:t>3</w:t>
      </w:r>
      <w:r w:rsidR="00AD79E3">
        <w:rPr>
          <w:rFonts w:ascii="Arial" w:hAnsi="Arial" w:cs="Arial"/>
          <w:sz w:val="24"/>
          <w:szCs w:val="24"/>
        </w:rPr>
        <w:t>9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Муниципальная  программа Новопокровского сельского поселения 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 муниципального района Омской области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"Развитие экономического потенциала и социально-культурной сферы  Новопокровского сельского поселения Горьковского муниципального района Омской области»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</w:t>
      </w:r>
    </w:p>
    <w:p w:rsidR="009C1963" w:rsidRPr="00BB2C16" w:rsidRDefault="009C1963" w:rsidP="009C196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ПАСПОРТ</w:t>
      </w:r>
    </w:p>
    <w:p w:rsidR="009C1963" w:rsidRPr="00BB2C16" w:rsidRDefault="009C1963" w:rsidP="009C196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муниципальной программы Новопокровского сельского поселения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области" (далее – муниципальная программа)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777"/>
      </w:tblGrid>
      <w:tr w:rsidR="009C1963" w:rsidRPr="00BB2C16" w:rsidTr="009C196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Новопокровского сельского поселения Горьковского муниципального района Омской области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"Развитие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 </w:t>
            </w:r>
          </w:p>
        </w:tc>
      </w:tr>
      <w:tr w:rsidR="009C1963" w:rsidRPr="00BB2C16" w:rsidTr="009C196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Наименование субъекта бюджетного планирования Новопокровского сельского поселения Горьковского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63" w:rsidRPr="00BB2C16" w:rsidRDefault="009C1963">
            <w:pPr>
              <w:pStyle w:val="ConsPlusCel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Администрация Новопокровского сельского поселения Горьковского муниципального района Омской области </w:t>
            </w:r>
          </w:p>
          <w:p w:rsidR="009C1963" w:rsidRPr="00BB2C16" w:rsidRDefault="009C1963">
            <w:pPr>
              <w:pStyle w:val="ConsPlusCel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963" w:rsidRPr="00BB2C16" w:rsidTr="009C196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Наименование субъекта бюджетного планирования  Новопокровского сельского поселения Горьковского муниципального района Омской области, являющегося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>соис-полнителем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pStyle w:val="ConsPlusCel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Администрация Новопокровского сельского поселения Горьковского муниципального района Омской области </w:t>
            </w:r>
          </w:p>
          <w:p w:rsidR="009C1963" w:rsidRPr="00BB2C16" w:rsidRDefault="009C1963">
            <w:pPr>
              <w:pStyle w:val="ConsPlusCel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C1963" w:rsidRPr="00BB2C16" w:rsidTr="009C1963">
        <w:trPr>
          <w:trHeight w:val="35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>муни-ципальной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2020– 2030 годы</w:t>
            </w:r>
          </w:p>
        </w:tc>
      </w:tr>
      <w:tr w:rsidR="009C1963" w:rsidRPr="00BB2C16" w:rsidTr="009C1963">
        <w:trPr>
          <w:trHeight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</w:t>
            </w:r>
          </w:p>
        </w:tc>
      </w:tr>
      <w:tr w:rsidR="009C1963" w:rsidRPr="00BB2C16" w:rsidTr="009C1963">
        <w:trPr>
          <w:trHeight w:val="41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BB2C16">
              <w:rPr>
                <w:rFonts w:ascii="Arial" w:hAnsi="Arial" w:cs="Arial"/>
                <w:sz w:val="24"/>
                <w:szCs w:val="24"/>
              </w:rPr>
              <w:t> Устойчивое и эффективное осуществление своих полномочий Администрацией Новопокровского сельского поселения в соответствии с законодательством.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Сокращение энергетических издержек  бюджетной сферы Новопокровского сельского поселения к 2030году не менее чем на 40 процентов к уровню 2018году (в сопоставимых ценах). 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3.Полное и качественное удовлетворение потребностей социальной сферы и секторов экономики в транспортных услугах, развитие дорожно-транспортной системы  Новопокровского сельского поселения.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4. Обеспечение комфортных условий проживания населения  Новопокровского сельского поселения.</w:t>
            </w:r>
          </w:p>
          <w:p w:rsidR="00A16674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5. Создание необходимых условий  для  динамичного социально-экономического развития культуры Новопокровского сельского поселения Горьковского муниципального района за счет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>повышения эффективности деятельности учреждений культуры</w:t>
            </w:r>
            <w:proofErr w:type="gramEnd"/>
            <w:r w:rsidR="00A16674">
              <w:rPr>
                <w:rFonts w:ascii="Arial" w:hAnsi="Arial" w:cs="Arial"/>
                <w:sz w:val="24"/>
                <w:szCs w:val="24"/>
              </w:rPr>
              <w:t>.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6.</w:t>
            </w:r>
            <w:r w:rsidRPr="00BB2C16">
              <w:rPr>
                <w:rFonts w:ascii="Arial" w:hAnsi="Arial" w:cs="Arial"/>
                <w:color w:val="000000"/>
                <w:sz w:val="24"/>
                <w:szCs w:val="24"/>
              </w:rPr>
              <w:t>Создание необходимых условий  для максимального вовлечения населения в систематические занятия физической культурой и спортом на территории Новопокровского сельского поселения.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2C16">
              <w:rPr>
                <w:rFonts w:ascii="Arial" w:hAnsi="Arial" w:cs="Arial"/>
                <w:color w:val="000000"/>
                <w:sz w:val="24"/>
                <w:szCs w:val="24"/>
              </w:rPr>
              <w:t>7. Создание комфортных условий жизнедеятельности на территории Новопокровского сельского поселения.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color w:val="000000"/>
                <w:sz w:val="24"/>
                <w:szCs w:val="24"/>
              </w:rPr>
              <w:t>8.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9C1963" w:rsidRPr="00BB2C16" w:rsidTr="009C1963">
        <w:trPr>
          <w:trHeight w:val="41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 Подпрограмма «Обеспечение эффективного осуществления своих полномочий и повышение качества управления муниципальными финансами   Администрации Новопокровского сельского поселения Горьковского муниципального района Омской области»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2.</w:t>
            </w:r>
            <w:r w:rsidRPr="00BB2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"Модернизация и развитие автомобильных дорог, обеспечение безопасности дорожного движения в Новопокровском сельском поселении Горьковского муниципального района Омской области</w:t>
            </w:r>
          </w:p>
          <w:p w:rsidR="009C1963" w:rsidRPr="00BB2C16" w:rsidRDefault="009C1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3.Подпрограмма «Обеспечение энергосбережения и повышения энергетической эффективности  Новопокровского сельского поселения Горьковского муниципального района Омской области»</w:t>
            </w:r>
          </w:p>
          <w:p w:rsidR="009C1963" w:rsidRPr="00BB2C16" w:rsidRDefault="009C19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4. Подпрограмма «Развитие жилищно-коммунального хозяйства и благоустройства населенных пунктов Новопокровского сельского поселения Горьковского муниципального района Омской области»</w:t>
            </w:r>
          </w:p>
          <w:p w:rsidR="009C1963" w:rsidRPr="00BB2C16" w:rsidRDefault="009C1963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5. Подпрограмма «Устойчивое развитие  территории Новопокровского сельского поселения Горьковского муниципального района </w:t>
            </w: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Омской области »</w:t>
            </w:r>
          </w:p>
          <w:p w:rsidR="009C1963" w:rsidRPr="00BB2C16" w:rsidRDefault="009C19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6.Подпрограмма « Развитие культуры на территории Новопокровского сельского поселении Горьковского муниципального района  Омской области»</w:t>
            </w:r>
          </w:p>
          <w:p w:rsidR="009C1963" w:rsidRPr="00BB2C16" w:rsidRDefault="009C1963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7. Подпрограмма «Развитие физической культуры и массового спорта на территории Новопокровского сельского поселения Горьковского муниципального района Омской области»</w:t>
            </w:r>
          </w:p>
          <w:p w:rsidR="009C1963" w:rsidRPr="00BB2C16" w:rsidRDefault="009C1963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8. Подпрограмма  «Обеспечение первичных мер противопожарной безопасности в Новопокровском сельском поселении Горьковского муниципального района Омской области»</w:t>
            </w:r>
          </w:p>
        </w:tc>
      </w:tr>
      <w:tr w:rsidR="009C1963" w:rsidRPr="00BB2C16" w:rsidTr="009C1963">
        <w:trPr>
          <w:trHeight w:val="97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581B4C">
              <w:rPr>
                <w:rFonts w:ascii="Arial" w:hAnsi="Arial" w:cs="Arial"/>
                <w:sz w:val="24"/>
                <w:szCs w:val="24"/>
              </w:rPr>
              <w:t>150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AD79E3">
              <w:rPr>
                <w:rFonts w:ascii="Arial" w:hAnsi="Arial" w:cs="Arial"/>
                <w:sz w:val="24"/>
                <w:szCs w:val="24"/>
              </w:rPr>
              <w:t>5</w:t>
            </w:r>
            <w:r w:rsidR="00581B4C">
              <w:rPr>
                <w:rFonts w:ascii="Arial" w:hAnsi="Arial" w:cs="Arial"/>
                <w:sz w:val="24"/>
                <w:szCs w:val="24"/>
              </w:rPr>
              <w:t>6</w:t>
            </w:r>
            <w:r w:rsidR="00AD79E3">
              <w:rPr>
                <w:rFonts w:ascii="Arial" w:hAnsi="Arial" w:cs="Arial"/>
                <w:sz w:val="24"/>
                <w:szCs w:val="24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AD79E3">
              <w:rPr>
                <w:rFonts w:ascii="Arial" w:hAnsi="Arial" w:cs="Arial"/>
                <w:sz w:val="24"/>
                <w:szCs w:val="24"/>
              </w:rPr>
              <w:t>778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B27BEE">
              <w:rPr>
                <w:rFonts w:ascii="Arial" w:hAnsi="Arial" w:cs="Arial"/>
                <w:sz w:val="24"/>
                <w:szCs w:val="24"/>
              </w:rPr>
              <w:t>я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9E3">
              <w:rPr>
                <w:rFonts w:ascii="Arial" w:hAnsi="Arial" w:cs="Arial"/>
                <w:sz w:val="24"/>
                <w:szCs w:val="24"/>
              </w:rPr>
              <w:t>67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CC726B">
              <w:rPr>
                <w:rFonts w:ascii="Arial" w:hAnsi="Arial" w:cs="Arial"/>
                <w:sz w:val="24"/>
                <w:szCs w:val="24"/>
              </w:rPr>
              <w:t>ек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в ценах соответствующих лет, в том числе: 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2020 год - </w:t>
            </w:r>
            <w:r w:rsidR="00825C5B" w:rsidRPr="00BB2C16">
              <w:rPr>
                <w:rFonts w:ascii="Arial" w:hAnsi="Arial" w:cs="Arial"/>
                <w:sz w:val="24"/>
                <w:szCs w:val="24"/>
              </w:rPr>
              <w:t>87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825C5B" w:rsidRPr="00BB2C16">
              <w:rPr>
                <w:rFonts w:ascii="Arial" w:hAnsi="Arial" w:cs="Arial"/>
                <w:sz w:val="24"/>
                <w:szCs w:val="24"/>
              </w:rPr>
              <w:t>672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825C5B" w:rsidRPr="00BB2C16">
              <w:rPr>
                <w:rFonts w:ascii="Arial" w:hAnsi="Arial" w:cs="Arial"/>
                <w:sz w:val="24"/>
                <w:szCs w:val="24"/>
              </w:rPr>
              <w:t>028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рублей </w:t>
            </w:r>
            <w:r w:rsidR="00825C5B"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825C5B" w:rsidRPr="00BB2C16">
              <w:rPr>
                <w:rFonts w:ascii="Arial" w:hAnsi="Arial" w:cs="Arial"/>
                <w:sz w:val="24"/>
                <w:szCs w:val="24"/>
              </w:rPr>
              <w:t>ек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2021 год –  </w:t>
            </w:r>
            <w:r w:rsidR="00F13B50" w:rsidRPr="00BB2C16">
              <w:rPr>
                <w:rFonts w:ascii="Arial" w:hAnsi="Arial" w:cs="Arial"/>
                <w:sz w:val="24"/>
                <w:szCs w:val="24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F13B50" w:rsidRPr="00BB2C16">
              <w:rPr>
                <w:rFonts w:ascii="Arial" w:hAnsi="Arial" w:cs="Arial"/>
                <w:sz w:val="24"/>
                <w:szCs w:val="24"/>
              </w:rPr>
              <w:t>822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B50" w:rsidRPr="00BB2C16">
              <w:rPr>
                <w:rFonts w:ascii="Arial" w:hAnsi="Arial" w:cs="Arial"/>
                <w:sz w:val="24"/>
                <w:szCs w:val="24"/>
              </w:rPr>
              <w:t>416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914464" w:rsidRPr="00BB2C16">
              <w:rPr>
                <w:rFonts w:ascii="Arial" w:hAnsi="Arial" w:cs="Arial"/>
                <w:sz w:val="24"/>
                <w:szCs w:val="24"/>
              </w:rPr>
              <w:t>ей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B50" w:rsidRPr="00BB2C16">
              <w:rPr>
                <w:rFonts w:ascii="Arial" w:hAnsi="Arial" w:cs="Arial"/>
                <w:sz w:val="24"/>
                <w:szCs w:val="24"/>
              </w:rPr>
              <w:t>17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230276" w:rsidRPr="00BB2C16">
              <w:rPr>
                <w:rFonts w:ascii="Arial" w:hAnsi="Arial" w:cs="Arial"/>
                <w:sz w:val="24"/>
                <w:szCs w:val="24"/>
              </w:rPr>
              <w:t>ек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2022 год –  </w:t>
            </w:r>
            <w:r w:rsidR="00AA5FD2" w:rsidRPr="00BB2C16">
              <w:rPr>
                <w:rFonts w:ascii="Arial" w:hAnsi="Arial" w:cs="Arial"/>
                <w:sz w:val="24"/>
                <w:szCs w:val="24"/>
              </w:rPr>
              <w:t>6</w:t>
            </w:r>
            <w:r w:rsidR="008A0BD2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AA5FD2" w:rsidRPr="00BB2C16">
              <w:rPr>
                <w:rFonts w:ascii="Arial" w:hAnsi="Arial" w:cs="Arial"/>
                <w:sz w:val="24"/>
                <w:szCs w:val="24"/>
              </w:rPr>
              <w:t>477</w:t>
            </w:r>
            <w:r w:rsidR="008A0BD2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5FD2" w:rsidRPr="00BB2C16">
              <w:rPr>
                <w:rFonts w:ascii="Arial" w:hAnsi="Arial" w:cs="Arial"/>
                <w:sz w:val="24"/>
                <w:szCs w:val="24"/>
              </w:rPr>
              <w:t>901</w:t>
            </w:r>
            <w:r w:rsidR="00FF1FF7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</w:t>
            </w:r>
            <w:r w:rsidR="00914464" w:rsidRPr="00BB2C16">
              <w:rPr>
                <w:rFonts w:ascii="Arial" w:hAnsi="Arial" w:cs="Arial"/>
                <w:sz w:val="24"/>
                <w:szCs w:val="24"/>
              </w:rPr>
              <w:t>ь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A5FD2"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914464" w:rsidRPr="00BB2C16">
              <w:rPr>
                <w:rFonts w:ascii="Arial" w:hAnsi="Arial" w:cs="Arial"/>
                <w:sz w:val="24"/>
                <w:szCs w:val="24"/>
              </w:rPr>
              <w:t>ек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2023 год –  </w:t>
            </w:r>
            <w:r w:rsidR="00AA5FD2" w:rsidRPr="00BB2C16">
              <w:rPr>
                <w:rFonts w:ascii="Arial" w:hAnsi="Arial" w:cs="Arial"/>
                <w:sz w:val="24"/>
                <w:szCs w:val="24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295761">
              <w:rPr>
                <w:rFonts w:ascii="Arial" w:hAnsi="Arial" w:cs="Arial"/>
                <w:sz w:val="24"/>
                <w:szCs w:val="24"/>
              </w:rPr>
              <w:t>741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5761">
              <w:rPr>
                <w:rFonts w:ascii="Arial" w:hAnsi="Arial" w:cs="Arial"/>
                <w:sz w:val="24"/>
                <w:szCs w:val="24"/>
              </w:rPr>
              <w:t>910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CC726B">
              <w:rPr>
                <w:rFonts w:ascii="Arial" w:hAnsi="Arial" w:cs="Arial"/>
                <w:sz w:val="24"/>
                <w:szCs w:val="24"/>
              </w:rPr>
              <w:t>ей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5761">
              <w:rPr>
                <w:rFonts w:ascii="Arial" w:hAnsi="Arial" w:cs="Arial"/>
                <w:sz w:val="24"/>
                <w:szCs w:val="24"/>
              </w:rPr>
              <w:t>11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295761">
              <w:rPr>
                <w:rFonts w:ascii="Arial" w:hAnsi="Arial" w:cs="Arial"/>
                <w:sz w:val="24"/>
                <w:szCs w:val="24"/>
              </w:rPr>
              <w:t>ек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2024 год –  </w:t>
            </w:r>
            <w:r w:rsidR="00B27BEE">
              <w:rPr>
                <w:rFonts w:ascii="Arial" w:hAnsi="Arial" w:cs="Arial"/>
                <w:sz w:val="24"/>
                <w:szCs w:val="24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AD79E3">
              <w:rPr>
                <w:rFonts w:ascii="Arial" w:hAnsi="Arial" w:cs="Arial"/>
                <w:sz w:val="24"/>
                <w:szCs w:val="24"/>
              </w:rPr>
              <w:t>5</w:t>
            </w:r>
            <w:r w:rsidR="00581B4C">
              <w:rPr>
                <w:rFonts w:ascii="Arial" w:hAnsi="Arial" w:cs="Arial"/>
                <w:sz w:val="24"/>
                <w:szCs w:val="24"/>
              </w:rPr>
              <w:t>8</w:t>
            </w:r>
            <w:r w:rsidR="00AD79E3">
              <w:rPr>
                <w:rFonts w:ascii="Arial" w:hAnsi="Arial" w:cs="Arial"/>
                <w:sz w:val="24"/>
                <w:szCs w:val="24"/>
              </w:rPr>
              <w:t>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79E3">
              <w:rPr>
                <w:rFonts w:ascii="Arial" w:hAnsi="Arial" w:cs="Arial"/>
                <w:sz w:val="24"/>
                <w:szCs w:val="24"/>
              </w:rPr>
              <w:t>699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CC726B">
              <w:rPr>
                <w:rFonts w:ascii="Arial" w:hAnsi="Arial" w:cs="Arial"/>
                <w:sz w:val="24"/>
                <w:szCs w:val="24"/>
              </w:rPr>
              <w:t>ей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79E3">
              <w:rPr>
                <w:rFonts w:ascii="Arial" w:hAnsi="Arial" w:cs="Arial"/>
                <w:sz w:val="24"/>
                <w:szCs w:val="24"/>
              </w:rPr>
              <w:t>92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805BED">
              <w:rPr>
                <w:rFonts w:ascii="Arial" w:hAnsi="Arial" w:cs="Arial"/>
                <w:sz w:val="24"/>
                <w:szCs w:val="24"/>
              </w:rPr>
              <w:t>йки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2025 год –  </w:t>
            </w:r>
            <w:r w:rsidR="00CC726B">
              <w:rPr>
                <w:rFonts w:ascii="Arial" w:hAnsi="Arial" w:cs="Arial"/>
                <w:sz w:val="24"/>
                <w:szCs w:val="24"/>
              </w:rPr>
              <w:t>5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B27BEE">
              <w:rPr>
                <w:rFonts w:ascii="Arial" w:hAnsi="Arial" w:cs="Arial"/>
                <w:sz w:val="24"/>
                <w:szCs w:val="24"/>
              </w:rPr>
              <w:t>873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B27BEE">
              <w:rPr>
                <w:rFonts w:ascii="Arial" w:hAnsi="Arial" w:cs="Arial"/>
                <w:sz w:val="24"/>
                <w:szCs w:val="24"/>
              </w:rPr>
              <w:t>246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рублей  </w:t>
            </w:r>
            <w:r w:rsidR="00B27BEE">
              <w:rPr>
                <w:rFonts w:ascii="Arial" w:hAnsi="Arial" w:cs="Arial"/>
                <w:sz w:val="24"/>
                <w:szCs w:val="24"/>
              </w:rPr>
              <w:t>54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B27BEE">
              <w:rPr>
                <w:rFonts w:ascii="Arial" w:hAnsi="Arial" w:cs="Arial"/>
                <w:sz w:val="24"/>
                <w:szCs w:val="24"/>
              </w:rPr>
              <w:t>йки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2026 год –  </w:t>
            </w:r>
            <w:r w:rsidR="00B27BEE">
              <w:rPr>
                <w:rFonts w:ascii="Arial" w:hAnsi="Arial" w:cs="Arial"/>
                <w:sz w:val="24"/>
                <w:szCs w:val="24"/>
              </w:rPr>
              <w:t>5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B27BEE">
              <w:rPr>
                <w:rFonts w:ascii="Arial" w:hAnsi="Arial" w:cs="Arial"/>
                <w:sz w:val="24"/>
                <w:szCs w:val="24"/>
              </w:rPr>
              <w:t>716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7BEE">
              <w:rPr>
                <w:rFonts w:ascii="Arial" w:hAnsi="Arial" w:cs="Arial"/>
                <w:sz w:val="24"/>
                <w:szCs w:val="24"/>
              </w:rPr>
              <w:t>102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CC726B">
              <w:rPr>
                <w:rFonts w:ascii="Arial" w:hAnsi="Arial" w:cs="Arial"/>
                <w:sz w:val="24"/>
                <w:szCs w:val="24"/>
              </w:rPr>
              <w:t>я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27BEE">
              <w:rPr>
                <w:rFonts w:ascii="Arial" w:hAnsi="Arial" w:cs="Arial"/>
                <w:sz w:val="24"/>
                <w:szCs w:val="24"/>
              </w:rPr>
              <w:t>57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B27BEE">
              <w:rPr>
                <w:rFonts w:ascii="Arial" w:hAnsi="Arial" w:cs="Arial"/>
                <w:sz w:val="24"/>
                <w:szCs w:val="24"/>
              </w:rPr>
              <w:t>е</w:t>
            </w:r>
            <w:r w:rsidRPr="00BB2C16">
              <w:rPr>
                <w:rFonts w:ascii="Arial" w:hAnsi="Arial" w:cs="Arial"/>
                <w:sz w:val="24"/>
                <w:szCs w:val="24"/>
              </w:rPr>
              <w:t>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2027 год –  5 747 118 рублей  33 копейки;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2028 год –  5 863 118 рублей  33 копейки;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2029 год –  5 979 118 рублей 33 копейки;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2030 год –  6 085 118 рублей 33 копейки.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Из общего объема расходы областного бюджета за счет поступления целевого характера составляют                        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>45 </w:t>
            </w:r>
            <w:r w:rsidR="00F13F77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35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419</w:t>
            </w:r>
            <w:r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54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рублей, в том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</w:rPr>
              <w:t xml:space="preserve"> в том числе по годам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2020 год –   4</w:t>
            </w:r>
            <w:r w:rsidR="00FF1FF7" w:rsidRPr="00BB2C16">
              <w:rPr>
                <w:rFonts w:ascii="Arial" w:hAnsi="Arial" w:cs="Arial"/>
                <w:sz w:val="24"/>
                <w:szCs w:val="24"/>
              </w:rPr>
              <w:t>5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1A61C4" w:rsidRPr="00BB2C16">
              <w:rPr>
                <w:rFonts w:ascii="Arial" w:hAnsi="Arial" w:cs="Arial"/>
                <w:sz w:val="24"/>
                <w:szCs w:val="24"/>
              </w:rPr>
              <w:t>285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1A61C4" w:rsidRPr="00BB2C16">
              <w:rPr>
                <w:rFonts w:ascii="Arial" w:hAnsi="Arial" w:cs="Arial"/>
                <w:sz w:val="24"/>
                <w:szCs w:val="24"/>
              </w:rPr>
              <w:t>366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</w:t>
            </w:r>
            <w:r w:rsidR="00D572B9" w:rsidRPr="00BB2C16">
              <w:rPr>
                <w:rFonts w:ascii="Arial" w:hAnsi="Arial" w:cs="Arial"/>
                <w:sz w:val="24"/>
                <w:szCs w:val="24"/>
              </w:rPr>
              <w:t>ей</w:t>
            </w:r>
            <w:r w:rsidR="00FF1FF7"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A61C4" w:rsidRPr="00BB2C16">
              <w:rPr>
                <w:rFonts w:ascii="Arial" w:hAnsi="Arial" w:cs="Arial"/>
                <w:sz w:val="24"/>
                <w:szCs w:val="24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копеек;</w:t>
            </w:r>
          </w:p>
          <w:p w:rsidR="009C1963" w:rsidRPr="00BB2C16" w:rsidRDefault="00F13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2021 год –          5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0</w:t>
            </w:r>
            <w:r w:rsidRPr="00BB2C16">
              <w:rPr>
                <w:rFonts w:ascii="Arial" w:hAnsi="Arial" w:cs="Arial"/>
                <w:sz w:val="24"/>
                <w:szCs w:val="24"/>
              </w:rPr>
              <w:t>5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29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ек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2022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2023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2024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2025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2026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2027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2028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2029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2030 год –               0 рублей   00 копеек.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Из общего объема расходы федерального бюджета за счет поступления целево</w:t>
            </w:r>
            <w:r w:rsidR="00536A25">
              <w:rPr>
                <w:rFonts w:ascii="Arial" w:hAnsi="Arial" w:cs="Arial"/>
                <w:sz w:val="24"/>
                <w:szCs w:val="24"/>
              </w:rPr>
              <w:t xml:space="preserve">го характера составляют  </w:t>
            </w:r>
            <w:r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8643DD" w:rsidRPr="00BB2C16">
              <w:rPr>
                <w:rFonts w:ascii="Arial" w:hAnsi="Arial" w:cs="Arial"/>
                <w:sz w:val="24"/>
                <w:szCs w:val="24"/>
              </w:rPr>
              <w:t>5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CC726B">
              <w:rPr>
                <w:rFonts w:ascii="Arial" w:hAnsi="Arial" w:cs="Arial"/>
                <w:sz w:val="24"/>
                <w:szCs w:val="24"/>
              </w:rPr>
              <w:t>961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26B">
              <w:rPr>
                <w:rFonts w:ascii="Arial" w:hAnsi="Arial" w:cs="Arial"/>
                <w:sz w:val="24"/>
                <w:szCs w:val="24"/>
              </w:rPr>
              <w:t>73</w:t>
            </w:r>
            <w:r w:rsidR="00056F26" w:rsidRPr="00BB2C16">
              <w:rPr>
                <w:rFonts w:ascii="Arial" w:hAnsi="Arial" w:cs="Arial"/>
                <w:sz w:val="24"/>
                <w:szCs w:val="24"/>
              </w:rPr>
              <w:t>0</w:t>
            </w:r>
            <w:r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F13F77" w:rsidRPr="00BB2C16">
              <w:rPr>
                <w:rFonts w:ascii="Arial" w:hAnsi="Arial" w:cs="Arial"/>
                <w:sz w:val="24"/>
                <w:szCs w:val="24"/>
              </w:rPr>
              <w:t>07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</w:t>
            </w:r>
          </w:p>
          <w:p w:rsidR="009C1963" w:rsidRPr="00BB2C16" w:rsidRDefault="00E32F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2020 год –  3</w:t>
            </w:r>
            <w:r w:rsidR="00F43C01" w:rsidRPr="00BB2C16">
              <w:rPr>
                <w:rFonts w:ascii="Arial" w:hAnsi="Arial" w:cs="Arial"/>
                <w:sz w:val="24"/>
                <w:szCs w:val="24"/>
              </w:rPr>
              <w:t>4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F43C01" w:rsidRPr="00BB2C16">
              <w:rPr>
                <w:rFonts w:ascii="Arial" w:hAnsi="Arial" w:cs="Arial"/>
                <w:sz w:val="24"/>
                <w:szCs w:val="24"/>
              </w:rPr>
              <w:t>824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3C01" w:rsidRPr="00BB2C16">
              <w:rPr>
                <w:rFonts w:ascii="Arial" w:hAnsi="Arial" w:cs="Arial"/>
                <w:sz w:val="24"/>
                <w:szCs w:val="24"/>
              </w:rPr>
              <w:t>39</w:t>
            </w:r>
            <w:r w:rsidR="00D572B9" w:rsidRPr="00BB2C16">
              <w:rPr>
                <w:rFonts w:ascii="Arial" w:hAnsi="Arial" w:cs="Arial"/>
                <w:sz w:val="24"/>
                <w:szCs w:val="24"/>
              </w:rPr>
              <w:t>3 рубля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3C01" w:rsidRPr="00BB2C16">
              <w:rPr>
                <w:rFonts w:ascii="Arial" w:hAnsi="Arial" w:cs="Arial"/>
                <w:sz w:val="24"/>
                <w:szCs w:val="24"/>
              </w:rPr>
              <w:t>66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 xml:space="preserve">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 xml:space="preserve">2021 год –  </w:t>
            </w:r>
            <w:r w:rsidR="00F13F77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6C284C" w:rsidRPr="00BB2C16">
              <w:rPr>
                <w:rFonts w:ascii="Arial" w:hAnsi="Arial" w:cs="Arial"/>
                <w:sz w:val="24"/>
                <w:szCs w:val="24"/>
              </w:rPr>
              <w:t>61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6C284C" w:rsidRPr="00BB2C16">
              <w:rPr>
                <w:rFonts w:ascii="Arial" w:hAnsi="Arial" w:cs="Arial"/>
                <w:sz w:val="24"/>
                <w:szCs w:val="24"/>
              </w:rPr>
              <w:t>273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F13F77" w:rsidRPr="00BB2C16">
              <w:rPr>
                <w:rFonts w:ascii="Arial" w:hAnsi="Arial" w:cs="Arial"/>
                <w:sz w:val="24"/>
                <w:szCs w:val="24"/>
              </w:rPr>
              <w:t>я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13F77" w:rsidRPr="00BB2C16">
              <w:rPr>
                <w:rFonts w:ascii="Arial" w:hAnsi="Arial" w:cs="Arial"/>
                <w:sz w:val="24"/>
                <w:szCs w:val="24"/>
              </w:rPr>
              <w:t>41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F13F77" w:rsidRPr="00BB2C16">
              <w:rPr>
                <w:rFonts w:ascii="Arial" w:hAnsi="Arial" w:cs="Arial"/>
                <w:sz w:val="24"/>
                <w:szCs w:val="24"/>
              </w:rPr>
              <w:t>йка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2022 год –  </w:t>
            </w:r>
            <w:r w:rsidR="00C13B89" w:rsidRPr="00BB2C16">
              <w:rPr>
                <w:rFonts w:ascii="Arial" w:hAnsi="Arial" w:cs="Arial"/>
                <w:sz w:val="24"/>
                <w:szCs w:val="24"/>
              </w:rPr>
              <w:t>113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3B89" w:rsidRPr="00BB2C16">
              <w:rPr>
                <w:rFonts w:ascii="Arial" w:hAnsi="Arial" w:cs="Arial"/>
                <w:sz w:val="24"/>
                <w:szCs w:val="24"/>
              </w:rPr>
              <w:t>083</w:t>
            </w:r>
            <w:r w:rsidR="006C284C"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C13B89" w:rsidRPr="00BB2C16">
              <w:rPr>
                <w:rFonts w:ascii="Arial" w:hAnsi="Arial" w:cs="Arial"/>
                <w:sz w:val="24"/>
                <w:szCs w:val="24"/>
              </w:rPr>
              <w:t>я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B2C16">
              <w:rPr>
                <w:rFonts w:ascii="Arial" w:hAnsi="Arial" w:cs="Arial"/>
                <w:sz w:val="24"/>
                <w:szCs w:val="24"/>
              </w:rPr>
              <w:t>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="006C284C" w:rsidRPr="00BB2C16">
              <w:rPr>
                <w:rFonts w:ascii="Arial" w:hAnsi="Arial" w:cs="Arial"/>
                <w:sz w:val="24"/>
                <w:szCs w:val="24"/>
              </w:rPr>
              <w:t xml:space="preserve">–  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BC47B7" w:rsidRPr="00BB2C16">
              <w:rPr>
                <w:rFonts w:ascii="Arial" w:hAnsi="Arial" w:cs="Arial"/>
                <w:sz w:val="24"/>
                <w:szCs w:val="24"/>
              </w:rPr>
              <w:t>29</w:t>
            </w:r>
            <w:r w:rsidR="006C284C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47B7" w:rsidRPr="00BB2C16">
              <w:rPr>
                <w:rFonts w:ascii="Arial" w:hAnsi="Arial" w:cs="Arial"/>
                <w:sz w:val="24"/>
                <w:szCs w:val="24"/>
              </w:rPr>
              <w:t>815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 xml:space="preserve"> рублей  </w:t>
            </w:r>
            <w:r w:rsidRPr="00BB2C16">
              <w:rPr>
                <w:rFonts w:ascii="Arial" w:hAnsi="Arial" w:cs="Arial"/>
                <w:sz w:val="24"/>
                <w:szCs w:val="24"/>
              </w:rPr>
              <w:t>00 копеек;</w:t>
            </w:r>
          </w:p>
          <w:p w:rsidR="009C1963" w:rsidRPr="00BB2C16" w:rsidRDefault="006C28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2024 год –  1</w:t>
            </w:r>
            <w:r w:rsidR="00CC726B">
              <w:rPr>
                <w:rFonts w:ascii="Arial" w:hAnsi="Arial" w:cs="Arial"/>
                <w:sz w:val="24"/>
                <w:szCs w:val="24"/>
              </w:rPr>
              <w:t>61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26B">
              <w:rPr>
                <w:rFonts w:ascii="Arial" w:hAnsi="Arial" w:cs="Arial"/>
                <w:sz w:val="24"/>
                <w:szCs w:val="24"/>
              </w:rPr>
              <w:t>0</w:t>
            </w:r>
            <w:r w:rsidR="00BC47B7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CC726B">
              <w:rPr>
                <w:rFonts w:ascii="Arial" w:hAnsi="Arial" w:cs="Arial"/>
                <w:sz w:val="24"/>
                <w:szCs w:val="24"/>
              </w:rPr>
              <w:t>7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 xml:space="preserve">   рублей   00 копеек;</w:t>
            </w:r>
          </w:p>
          <w:p w:rsidR="009C1963" w:rsidRPr="00BB2C16" w:rsidRDefault="00BC47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2025 год –  1</w:t>
            </w:r>
            <w:r w:rsidR="00CC726B">
              <w:rPr>
                <w:rFonts w:ascii="Arial" w:hAnsi="Arial" w:cs="Arial"/>
                <w:sz w:val="24"/>
                <w:szCs w:val="24"/>
              </w:rPr>
              <w:t>77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26B">
              <w:rPr>
                <w:rFonts w:ascii="Arial" w:hAnsi="Arial" w:cs="Arial"/>
                <w:sz w:val="24"/>
                <w:szCs w:val="24"/>
              </w:rPr>
              <w:t>625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 xml:space="preserve">   рублей   00 копеек;</w:t>
            </w:r>
          </w:p>
          <w:p w:rsidR="009C1963" w:rsidRPr="00BB2C16" w:rsidRDefault="00CC72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 –  194 503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 xml:space="preserve">   рубл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 xml:space="preserve">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2027 год –          0  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2028 год –          0  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2029 год –          0  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2030 год –          0   рублей   00 копеек.</w:t>
            </w:r>
          </w:p>
        </w:tc>
      </w:tr>
      <w:tr w:rsidR="009C1963" w:rsidRPr="00BB2C16" w:rsidTr="009C1963">
        <w:trPr>
          <w:trHeight w:val="33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муниципальной программы (по годам и по итогам реализации)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 Повышение уровня достижения максимально возможной оценки качества организации и осуществления бюджетного процесса сельского поселения с 13 баллов до 20 баллов 2030года.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 xml:space="preserve">Сохранение степени материально-технического обеспечения деятельности органов местного самоуправления на уровне 100% (2020год-100%, 2021год-100%, 2022год-100%, 2023год-100%, 2024год-100%, 2025год-100%, 2026год-100%, 2027год-100%,         2028год-100%,       2029год-100%, </w:t>
            </w:r>
            <w:proofErr w:type="gramEnd"/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2030год-100%.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3. Проведение мероприятий по энергообследованию бюджетных учреждений по намеченному плану.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4. Число энергосервисных договоров заключенными муниципальными заказчиками.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5. Капитальный ремонт и строительство автомобильных дорог с твёрдым покрытием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B2C16">
                <w:rPr>
                  <w:rFonts w:ascii="Arial" w:hAnsi="Arial" w:cs="Arial"/>
                  <w:sz w:val="24"/>
                  <w:szCs w:val="24"/>
                </w:rPr>
                <w:t>1 км</w:t>
              </w:r>
            </w:smartTag>
            <w:r w:rsidRPr="00BB2C1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6.Снижение количества дорожно-транспортных происшествий к уровню 2018 года.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 7. Сокращение уровня износа коммунальной инфраструктуры.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8.Увеличение степени исполнения расходных обязательств на организацию работ по благоустройству.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9.Переселение граждан из аварийного жилищного фонда в количестве 2 семьи, к 202</w:t>
            </w:r>
            <w:r w:rsidR="00805BED">
              <w:rPr>
                <w:rFonts w:ascii="Arial" w:hAnsi="Arial" w:cs="Arial"/>
                <w:sz w:val="24"/>
                <w:szCs w:val="24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году.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10.Доля потребления удовлетворенных качеством и доступностью услуг, предоставляемых бюджетными учреждениями культуры поселения: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2020 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2021году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2022году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2023году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2024году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2025году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2026 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2027 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В 2028 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2029 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2030 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11. Число посещений библиотек в поселении (в расчете на 100 жителей):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2020 году 50%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2021году 50%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2022году 50%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2023году 50%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2024году 50%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2025году 55 %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2026 году 558%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2027 году 559%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2028 году 559%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2029 году 559%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2030 году 60%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12.В 2030 году - увеличение показателя обеспечения спортивным инвентарем до 100%;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13. Увеличение доли граждан поселения, систематически занимающихся физической культурой и спортом до 30 процентов от общего числа жителей поселения.</w:t>
            </w:r>
          </w:p>
          <w:p w:rsidR="009C1963" w:rsidRPr="00BB2C16" w:rsidRDefault="009C19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14.Улучшение жилищных условий  сельских семей, в том числе 2 семьи по программе «Ветхое и аварийное жилье». </w:t>
            </w:r>
          </w:p>
          <w:p w:rsidR="009C1963" w:rsidRPr="00BB2C16" w:rsidRDefault="009C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15. Обеспечение уровня жилищного фонда в сельской местности системами водоснабжения - до 100 процентов. </w:t>
            </w:r>
          </w:p>
          <w:p w:rsidR="009C1963" w:rsidRPr="00BB2C16" w:rsidRDefault="009C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16.Капитальный ремонт  автомобильных дорог  2,3 км.  </w:t>
            </w:r>
          </w:p>
          <w:p w:rsidR="009C1963" w:rsidRPr="00BB2C16" w:rsidRDefault="009C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17.Привлечение к занятиям физической культурой и спортом сельского населения путём расширения к 2030 году плоскостных спортивных сооружений (площадок). </w:t>
            </w:r>
          </w:p>
          <w:p w:rsidR="009C1963" w:rsidRPr="00BB2C16" w:rsidRDefault="009C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18. Обеспечение уровня газификации жилищного фонда в сельском поселении сетевым природным газом. </w:t>
            </w:r>
          </w:p>
          <w:p w:rsidR="009C1963" w:rsidRPr="00BB2C16" w:rsidRDefault="009C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19.Сокращение количества пожаров на объектах муниципальной собственности и жилом секторе поселения к нулю.</w:t>
            </w:r>
          </w:p>
          <w:p w:rsidR="009C1963" w:rsidRPr="00BB2C16" w:rsidRDefault="009C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20.Реконструкция подъезда к объектам сельхозпроизводителя по ул. Центральная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</w:rPr>
              <w:t xml:space="preserve">. Новопокровка Горьковского муниципального  района Омской области. </w:t>
            </w:r>
          </w:p>
        </w:tc>
      </w:tr>
    </w:tbl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1. Характеристика текущего состояния социально-экономического развития Новопокровского поселения в сфере реализации  муниципальной программы</w:t>
      </w:r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noProof/>
          <w:sz w:val="24"/>
          <w:szCs w:val="24"/>
        </w:rPr>
        <w:tab/>
        <w:t xml:space="preserve">Новопокровское сельское поселение </w:t>
      </w:r>
      <w:r w:rsidRPr="00BB2C16">
        <w:rPr>
          <w:rFonts w:ascii="Arial" w:hAnsi="Arial" w:cs="Arial"/>
          <w:sz w:val="24"/>
          <w:szCs w:val="24"/>
        </w:rPr>
        <w:t xml:space="preserve">расположено в северо-восточной части Омской области. Протяженность автомобильных дорог составляет </w:t>
      </w:r>
      <w:smartTag w:uri="urn:schemas-microsoft-com:office:smarttags" w:element="metricconverter">
        <w:smartTagPr>
          <w:attr w:name="ProductID" w:val="21,4 км"/>
        </w:smartTagPr>
        <w:r w:rsidRPr="00BB2C16">
          <w:rPr>
            <w:rFonts w:ascii="Arial" w:hAnsi="Arial" w:cs="Arial"/>
            <w:sz w:val="24"/>
            <w:szCs w:val="24"/>
          </w:rPr>
          <w:t>21,4 км</w:t>
        </w:r>
      </w:smartTag>
      <w:r w:rsidRPr="00BB2C16">
        <w:rPr>
          <w:rFonts w:ascii="Arial" w:hAnsi="Arial" w:cs="Arial"/>
          <w:sz w:val="24"/>
          <w:szCs w:val="24"/>
        </w:rPr>
        <w:t xml:space="preserve">, из них с твердым покрытием </w:t>
      </w:r>
      <w:r w:rsidR="00F22209" w:rsidRPr="00BB2C16">
        <w:rPr>
          <w:rFonts w:ascii="Arial" w:hAnsi="Arial" w:cs="Arial"/>
          <w:sz w:val="24"/>
          <w:szCs w:val="24"/>
        </w:rPr>
        <w:t>7.6</w:t>
      </w:r>
      <w:r w:rsidRPr="00BB2C16">
        <w:rPr>
          <w:rFonts w:ascii="Arial" w:hAnsi="Arial" w:cs="Arial"/>
          <w:sz w:val="24"/>
          <w:szCs w:val="24"/>
        </w:rPr>
        <w:t xml:space="preserve"> км. Административный центр поселения находится в с. </w:t>
      </w:r>
      <w:r w:rsidRPr="00BB2C16">
        <w:rPr>
          <w:rFonts w:ascii="Arial" w:hAnsi="Arial" w:cs="Arial"/>
          <w:sz w:val="24"/>
          <w:szCs w:val="24"/>
        </w:rPr>
        <w:lastRenderedPageBreak/>
        <w:t xml:space="preserve">Новопокровка, расположенном в </w:t>
      </w:r>
      <w:smartTag w:uri="urn:schemas-microsoft-com:office:smarttags" w:element="metricconverter">
        <w:smartTagPr>
          <w:attr w:name="ProductID" w:val="60 км"/>
        </w:smartTagPr>
        <w:r w:rsidRPr="00BB2C16">
          <w:rPr>
            <w:rFonts w:ascii="Arial" w:hAnsi="Arial" w:cs="Arial"/>
            <w:sz w:val="24"/>
            <w:szCs w:val="24"/>
          </w:rPr>
          <w:t>60 км</w:t>
        </w:r>
      </w:smartTag>
      <w:proofErr w:type="gramStart"/>
      <w:r w:rsidRPr="00BB2C16">
        <w:rPr>
          <w:rFonts w:ascii="Arial" w:hAnsi="Arial" w:cs="Arial"/>
          <w:sz w:val="24"/>
          <w:szCs w:val="24"/>
        </w:rPr>
        <w:t>.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2C16">
        <w:rPr>
          <w:rFonts w:ascii="Arial" w:hAnsi="Arial" w:cs="Arial"/>
          <w:sz w:val="24"/>
          <w:szCs w:val="24"/>
        </w:rPr>
        <w:t>о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т р.п. Горьковское, центра муниципального района. В состав поселения входят 3 </w:t>
      </w:r>
      <w:proofErr w:type="gramStart"/>
      <w:r w:rsidRPr="00BB2C16">
        <w:rPr>
          <w:rFonts w:ascii="Arial" w:hAnsi="Arial" w:cs="Arial"/>
          <w:sz w:val="24"/>
          <w:szCs w:val="24"/>
        </w:rPr>
        <w:t>населенных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пункта.</w:t>
      </w:r>
    </w:p>
    <w:p w:rsidR="009C1963" w:rsidRPr="00BB2C16" w:rsidRDefault="009C1963" w:rsidP="009C1963">
      <w:pPr>
        <w:tabs>
          <w:tab w:val="num" w:pos="0"/>
        </w:tabs>
        <w:spacing w:after="0" w:line="240" w:lineRule="auto"/>
        <w:ind w:firstLine="540"/>
        <w:jc w:val="both"/>
        <w:rPr>
          <w:rFonts w:ascii="Arial" w:hAnsi="Arial" w:cs="Arial"/>
          <w:noProof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Основным производственным направлением </w:t>
      </w:r>
      <w:proofErr w:type="gramStart"/>
      <w:r w:rsidRPr="00BB2C16">
        <w:rPr>
          <w:rFonts w:ascii="Arial" w:hAnsi="Arial" w:cs="Arial"/>
          <w:sz w:val="24"/>
          <w:szCs w:val="24"/>
        </w:rPr>
        <w:t>предприятий, функционирующих на территории Новопокровского сельского</w:t>
      </w:r>
      <w:r w:rsidRPr="00BB2C16">
        <w:rPr>
          <w:rFonts w:ascii="Arial" w:hAnsi="Arial" w:cs="Arial"/>
          <w:noProof/>
          <w:sz w:val="24"/>
          <w:szCs w:val="24"/>
        </w:rPr>
        <w:t xml:space="preserve"> поселения Горьковского муниципального района Омской области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noProof/>
          <w:sz w:val="24"/>
          <w:szCs w:val="24"/>
        </w:rPr>
        <w:t>является</w:t>
      </w:r>
      <w:proofErr w:type="gramEnd"/>
      <w:r w:rsidRPr="00BB2C16">
        <w:rPr>
          <w:rFonts w:ascii="Arial" w:hAnsi="Arial" w:cs="Arial"/>
          <w:noProof/>
          <w:sz w:val="24"/>
          <w:szCs w:val="24"/>
        </w:rPr>
        <w:t xml:space="preserve"> сельское хозяйство и торговля.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Уровень развития экономики сельского поселения относительно невысокий. 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Уровень дотационного обеспечения бюджета Новопокров</w:t>
      </w:r>
      <w:r w:rsidRPr="00BB2C16">
        <w:rPr>
          <w:rFonts w:ascii="Arial" w:hAnsi="Arial" w:cs="Arial"/>
          <w:noProof/>
          <w:sz w:val="24"/>
          <w:szCs w:val="24"/>
        </w:rPr>
        <w:t>ского сельского поселения Горьковского муниципального района Омской области</w:t>
      </w:r>
      <w:r w:rsidRPr="00BB2C16">
        <w:rPr>
          <w:rFonts w:ascii="Arial" w:hAnsi="Arial" w:cs="Arial"/>
          <w:sz w:val="24"/>
          <w:szCs w:val="24"/>
        </w:rPr>
        <w:t xml:space="preserve"> составляет </w:t>
      </w:r>
      <w:r w:rsidR="005A6FD1">
        <w:rPr>
          <w:rFonts w:ascii="Arial" w:hAnsi="Arial" w:cs="Arial"/>
          <w:sz w:val="24"/>
          <w:szCs w:val="24"/>
        </w:rPr>
        <w:t>6</w:t>
      </w:r>
      <w:r w:rsidR="001E3B95">
        <w:rPr>
          <w:rFonts w:ascii="Arial" w:hAnsi="Arial" w:cs="Arial"/>
          <w:sz w:val="24"/>
          <w:szCs w:val="24"/>
        </w:rPr>
        <w:t>1</w:t>
      </w:r>
      <w:r w:rsidR="005A6FD1">
        <w:rPr>
          <w:rFonts w:ascii="Arial" w:hAnsi="Arial" w:cs="Arial"/>
          <w:sz w:val="24"/>
          <w:szCs w:val="24"/>
        </w:rPr>
        <w:t>,9</w:t>
      </w:r>
      <w:r w:rsidRPr="00BB2C16">
        <w:rPr>
          <w:rFonts w:ascii="Arial" w:hAnsi="Arial" w:cs="Arial"/>
          <w:sz w:val="24"/>
          <w:szCs w:val="24"/>
        </w:rPr>
        <w:t xml:space="preserve"> %.</w:t>
      </w:r>
    </w:p>
    <w:p w:rsidR="009C1963" w:rsidRPr="00BB2C16" w:rsidRDefault="009C1963" w:rsidP="009C1963">
      <w:pPr>
        <w:tabs>
          <w:tab w:val="num" w:pos="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Численность населения Новопокров</w:t>
      </w:r>
      <w:r w:rsidRPr="00BB2C16">
        <w:rPr>
          <w:rFonts w:ascii="Arial" w:hAnsi="Arial" w:cs="Arial"/>
          <w:noProof/>
          <w:sz w:val="24"/>
          <w:szCs w:val="24"/>
        </w:rPr>
        <w:t>ского сельского поселения Горьковского муниципального района Омской области</w:t>
      </w:r>
      <w:r w:rsidRPr="00BB2C16">
        <w:rPr>
          <w:rFonts w:ascii="Arial" w:hAnsi="Arial" w:cs="Arial"/>
          <w:sz w:val="24"/>
          <w:szCs w:val="24"/>
        </w:rPr>
        <w:t xml:space="preserve"> по состоянию на 01.01.202</w:t>
      </w:r>
      <w:r w:rsidR="0043690D"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 xml:space="preserve"> года составила 1</w:t>
      </w:r>
      <w:r w:rsidR="009A3C56" w:rsidRPr="00BB2C16">
        <w:rPr>
          <w:rFonts w:ascii="Arial" w:hAnsi="Arial" w:cs="Arial"/>
          <w:sz w:val="24"/>
          <w:szCs w:val="24"/>
        </w:rPr>
        <w:t>4</w:t>
      </w:r>
      <w:r w:rsidR="005A6FD1">
        <w:rPr>
          <w:rFonts w:ascii="Arial" w:hAnsi="Arial" w:cs="Arial"/>
          <w:sz w:val="24"/>
          <w:szCs w:val="24"/>
        </w:rPr>
        <w:t>4</w:t>
      </w:r>
      <w:r w:rsidR="0043690D">
        <w:rPr>
          <w:rFonts w:ascii="Arial" w:hAnsi="Arial" w:cs="Arial"/>
          <w:sz w:val="24"/>
          <w:szCs w:val="24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 человек. </w:t>
      </w:r>
    </w:p>
    <w:p w:rsidR="009C1963" w:rsidRPr="00BB2C16" w:rsidRDefault="009C1963" w:rsidP="009C196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outlineLvl w:val="2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связи с тем, что в поселении индивидуальный жилищный фонд имеет высокую степень износа в период с 2020 по 2030 годы планируется построить многоквартирный дом, по программе «Ветхое и аварийное жилье», предполагаемая площадь 107,1 кв</w:t>
      </w:r>
      <w:proofErr w:type="gramStart"/>
      <w:r w:rsidRPr="00BB2C16">
        <w:rPr>
          <w:rFonts w:ascii="Arial" w:hAnsi="Arial" w:cs="Arial"/>
          <w:sz w:val="24"/>
          <w:szCs w:val="24"/>
        </w:rPr>
        <w:t>.м</w:t>
      </w:r>
      <w:proofErr w:type="gramEnd"/>
    </w:p>
    <w:p w:rsidR="009C1963" w:rsidRPr="00BB2C16" w:rsidRDefault="009C1963" w:rsidP="009C1963">
      <w:pPr>
        <w:keepNext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Застройка планируется  и в форме  строительства индивидуальных жилых домов.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Основное производств</w:t>
      </w:r>
      <w:proofErr w:type="gramStart"/>
      <w:r w:rsidRPr="00BB2C16">
        <w:rPr>
          <w:rFonts w:ascii="Arial" w:hAnsi="Arial" w:cs="Arial"/>
          <w:sz w:val="24"/>
          <w:szCs w:val="24"/>
        </w:rPr>
        <w:t>о-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сельское хозяйство. Занимаются </w:t>
      </w:r>
      <w:r w:rsidR="00990216" w:rsidRPr="00BB2C16">
        <w:rPr>
          <w:rFonts w:ascii="Arial" w:hAnsi="Arial" w:cs="Arial"/>
          <w:sz w:val="24"/>
          <w:szCs w:val="24"/>
        </w:rPr>
        <w:t>два</w:t>
      </w:r>
      <w:r w:rsidRPr="00BB2C16">
        <w:rPr>
          <w:rFonts w:ascii="Arial" w:hAnsi="Arial" w:cs="Arial"/>
          <w:sz w:val="24"/>
          <w:szCs w:val="24"/>
        </w:rPr>
        <w:t xml:space="preserve"> крестьянско-фермерских хозяйств.  Количество   работающих  в этих хозяйствах составляет </w:t>
      </w:r>
      <w:r w:rsidR="00F071CC" w:rsidRPr="00BB2C16">
        <w:rPr>
          <w:rFonts w:ascii="Arial" w:hAnsi="Arial" w:cs="Arial"/>
          <w:sz w:val="24"/>
          <w:szCs w:val="24"/>
        </w:rPr>
        <w:t>4</w:t>
      </w:r>
      <w:r w:rsidR="009A3C56" w:rsidRPr="00BB2C16">
        <w:rPr>
          <w:rFonts w:ascii="Arial" w:hAnsi="Arial" w:cs="Arial"/>
          <w:sz w:val="24"/>
          <w:szCs w:val="24"/>
        </w:rPr>
        <w:t>0</w:t>
      </w:r>
      <w:r w:rsidRPr="00BB2C16">
        <w:rPr>
          <w:rFonts w:ascii="Arial" w:hAnsi="Arial" w:cs="Arial"/>
          <w:sz w:val="24"/>
          <w:szCs w:val="24"/>
        </w:rPr>
        <w:t xml:space="preserve"> человек.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  <w:t xml:space="preserve"> Транспортные услуги оказывает Омскоблтранс. 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  <w:t>Услуги почтовой связи на территории поселения оказывает Горьковский почтамт УФПС Омской области – филиала ФГУП «Почта России».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  <w:t xml:space="preserve">Услуги телефонной связи в поселке </w:t>
      </w:r>
      <w:proofErr w:type="gramStart"/>
      <w:r w:rsidRPr="00BB2C16">
        <w:rPr>
          <w:rFonts w:ascii="Arial" w:hAnsi="Arial" w:cs="Arial"/>
          <w:sz w:val="24"/>
          <w:szCs w:val="24"/>
        </w:rPr>
        <w:t>предоставляет Горьковский РУС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филиал ПАО «Ростелеком».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  <w:t xml:space="preserve">Развитие малого предпринимательства осуществляется в торговле. Для устойчивого развития села необходимо стимулирование развития малого предпринимательства, создающего дополнительные рабочие места и обеспечивающие постоянный доход, как населению, так и местному бюджету.                    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обслуживающую отрасль отнесены учреждения образования, культуры, здравоохранения, торговли и жилищно-коммунального.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Система здравоохранения представлена Новопокровской амбулаторией, Богдановским и Саратовским ФАПами. Численность работающих в учреждениях здравоохранения составляет  7 человек.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  <w:t>Учреждения образования представлены двумя  школами, в которых обучаются 1</w:t>
      </w:r>
      <w:r w:rsidR="00805BED">
        <w:rPr>
          <w:rFonts w:ascii="Arial" w:hAnsi="Arial" w:cs="Arial"/>
          <w:sz w:val="24"/>
          <w:szCs w:val="24"/>
        </w:rPr>
        <w:t>24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805BED">
        <w:rPr>
          <w:rFonts w:ascii="Arial" w:hAnsi="Arial" w:cs="Arial"/>
          <w:sz w:val="24"/>
          <w:szCs w:val="24"/>
        </w:rPr>
        <w:t>школьника</w:t>
      </w:r>
      <w:r w:rsidRPr="00BB2C16">
        <w:rPr>
          <w:rFonts w:ascii="Arial" w:hAnsi="Arial" w:cs="Arial"/>
          <w:sz w:val="24"/>
          <w:szCs w:val="24"/>
        </w:rPr>
        <w:t xml:space="preserve">, дошкольным образовательным учреждением, которое посещает </w:t>
      </w:r>
      <w:r w:rsidR="00805BED">
        <w:rPr>
          <w:rFonts w:ascii="Arial" w:hAnsi="Arial" w:cs="Arial"/>
          <w:sz w:val="24"/>
          <w:szCs w:val="24"/>
        </w:rPr>
        <w:t>32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805BED">
        <w:rPr>
          <w:rFonts w:ascii="Arial" w:hAnsi="Arial" w:cs="Arial"/>
          <w:sz w:val="24"/>
          <w:szCs w:val="24"/>
        </w:rPr>
        <w:t>ребенка</w:t>
      </w:r>
      <w:r w:rsidRPr="00BB2C16">
        <w:rPr>
          <w:rFonts w:ascii="Arial" w:hAnsi="Arial" w:cs="Arial"/>
          <w:sz w:val="24"/>
          <w:szCs w:val="24"/>
        </w:rPr>
        <w:t>. Численность работающих в этих учреждениях составляет 44 человек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  <w:t xml:space="preserve">В системе учреждений культуры находится Дом культуры на 120 мест, 1 клуб,  две библиотеки. Численность работающих в этих учреждениях составляет </w:t>
      </w:r>
      <w:r w:rsidR="00805BED">
        <w:rPr>
          <w:rFonts w:ascii="Arial" w:hAnsi="Arial" w:cs="Arial"/>
          <w:sz w:val="24"/>
          <w:szCs w:val="24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 человек.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Численность работающих в учреждениях жилищно-коммунального  хозяйства составляет </w:t>
      </w:r>
      <w:r w:rsidR="00805BED"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 xml:space="preserve"> человек</w:t>
      </w:r>
      <w:r w:rsidR="00805BED">
        <w:rPr>
          <w:rFonts w:ascii="Arial" w:hAnsi="Arial" w:cs="Arial"/>
          <w:sz w:val="24"/>
          <w:szCs w:val="24"/>
        </w:rPr>
        <w:t>а</w:t>
      </w:r>
      <w:r w:rsidRPr="00BB2C16">
        <w:rPr>
          <w:rFonts w:ascii="Arial" w:hAnsi="Arial" w:cs="Arial"/>
          <w:sz w:val="24"/>
          <w:szCs w:val="24"/>
        </w:rPr>
        <w:t>.</w:t>
      </w:r>
      <w:proofErr w:type="gramEnd"/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>Разработанная муниципальная программа позволит сконцентрировать финансовые потоки и человеческие ресурсы на наиболее актуальных вопросах экономического развития района</w:t>
      </w:r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 xml:space="preserve"> Обеспечивая тем самым положительную динамику в экономике района.</w:t>
      </w:r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2 Цель и задачи муниципальной программы</w:t>
      </w:r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Основной целью муниципальной программы является: развитие экономического потенциала   социально-экономической сферы Новопокровского сельского поселения Горьковского муниципального района Омской области.</w:t>
      </w:r>
    </w:p>
    <w:p w:rsidR="009C1963" w:rsidRPr="00BB2C16" w:rsidRDefault="009C1963" w:rsidP="009C1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следующих задач: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2.1. Обеспечение эффективного осуществления своих полномочий и повышение качества  управления муниципальными финансами Администрацией Новопокровского сельского поселения.</w:t>
      </w:r>
      <w:r w:rsidRPr="00BB2C16">
        <w:rPr>
          <w:rFonts w:ascii="Arial" w:hAnsi="Arial" w:cs="Arial"/>
          <w:bCs/>
          <w:sz w:val="24"/>
          <w:szCs w:val="24"/>
        </w:rPr>
        <w:t xml:space="preserve">. 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2.2.Обеспечение модернизации и развития автомобильных дорог Новопокровского сельского поселения.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2.3. Обеспечение энергосбережения и повышения энергетической эффективности Новопокровского сельского поселения</w:t>
      </w:r>
      <w:r w:rsidRPr="00BB2C16">
        <w:rPr>
          <w:rFonts w:ascii="Arial" w:hAnsi="Arial" w:cs="Arial"/>
          <w:bCs/>
          <w:sz w:val="24"/>
          <w:szCs w:val="24"/>
        </w:rPr>
        <w:t xml:space="preserve">. 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2.4. Развитие жилищно-коммунального хозяйства и благоустройства населенных пунктов  Новопокровского сельского поселения.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>2.5</w:t>
      </w:r>
      <w:r w:rsidRPr="00BB2C16">
        <w:rPr>
          <w:rFonts w:ascii="Arial" w:hAnsi="Arial" w:cs="Arial"/>
          <w:b/>
          <w:color w:val="000000"/>
          <w:sz w:val="24"/>
          <w:szCs w:val="24"/>
        </w:rPr>
        <w:t>.</w:t>
      </w:r>
      <w:r w:rsidRPr="00BB2C16">
        <w:rPr>
          <w:rFonts w:ascii="Arial" w:hAnsi="Arial" w:cs="Arial"/>
          <w:color w:val="000000"/>
          <w:sz w:val="24"/>
          <w:szCs w:val="24"/>
        </w:rPr>
        <w:t xml:space="preserve"> Устойчивое развитие сельских территорий.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2.6. Развитие культуры на территории Новопокровского сельского поселения Горьковского муниципального района.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2.7.</w:t>
      </w:r>
      <w:r w:rsidRPr="00BB2C16">
        <w:rPr>
          <w:rFonts w:ascii="Arial" w:hAnsi="Arial" w:cs="Arial"/>
          <w:color w:val="000000"/>
          <w:sz w:val="24"/>
          <w:szCs w:val="24"/>
        </w:rPr>
        <w:t xml:space="preserve"> Развитие физической культуры и массового спорта в Новопокровском сельском поселении.</w:t>
      </w:r>
    </w:p>
    <w:p w:rsidR="009C1963" w:rsidRPr="00BB2C16" w:rsidRDefault="009C1963" w:rsidP="009C19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2.8.</w:t>
      </w:r>
      <w:r w:rsidRPr="00BB2C16">
        <w:rPr>
          <w:rFonts w:ascii="Arial" w:hAnsi="Arial" w:cs="Arial"/>
          <w:b/>
          <w:sz w:val="24"/>
          <w:szCs w:val="24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 xml:space="preserve">Создание необходимых условий для обеспечения пожарной безопасности, защиты жизни и здоровья граждан. </w:t>
      </w:r>
    </w:p>
    <w:p w:rsidR="009C1963" w:rsidRPr="00BB2C16" w:rsidRDefault="009C1963" w:rsidP="009C1963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Раздел 3. Ожидаемые результаты реализации муниципальной программы </w:t>
      </w:r>
    </w:p>
    <w:p w:rsidR="009C1963" w:rsidRPr="00BB2C16" w:rsidRDefault="009C1963" w:rsidP="009C1963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pStyle w:val="ConsPlusNonformat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Ожидаемые результаты реализации муниципальной программы представлены в приложении № 1 к настоящей муниципальной программе.</w:t>
      </w:r>
    </w:p>
    <w:p w:rsidR="009C1963" w:rsidRPr="00BB2C16" w:rsidRDefault="009C1963" w:rsidP="009C19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Описание ожидаемых результатов муниципальной программы с методикой их расчета представлено в Разделе 8 соответствующих подпрограмм муниципальной программы  представленных в приложениях № 2 – 9 к настоящей муниципальной программе.</w:t>
      </w:r>
    </w:p>
    <w:p w:rsidR="009C1963" w:rsidRPr="00BB2C16" w:rsidRDefault="009C1963" w:rsidP="009C19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Раздел 4. Срок реализации муниципальной программы </w:t>
      </w:r>
    </w:p>
    <w:p w:rsidR="009C1963" w:rsidRPr="00BB2C16" w:rsidRDefault="009C1963" w:rsidP="009C196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Реализация муниципальной программы осуществляется одним этапом в течени</w:t>
      </w:r>
      <w:proofErr w:type="gramStart"/>
      <w:r w:rsidRPr="00BB2C16">
        <w:rPr>
          <w:rFonts w:ascii="Arial" w:hAnsi="Arial" w:cs="Arial"/>
          <w:sz w:val="24"/>
          <w:szCs w:val="24"/>
        </w:rPr>
        <w:t>и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2020 -2030 годов. 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Раздел 5. Объем и источники финансирования муниципальной программы 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7728" w:rsidRPr="00BB2C16" w:rsidRDefault="009C1963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Общий объем финансирования муниципальной программы составляет  </w:t>
      </w:r>
      <w:r w:rsidR="002C7728" w:rsidRPr="00BB2C16">
        <w:rPr>
          <w:rFonts w:ascii="Arial" w:hAnsi="Arial" w:cs="Arial"/>
          <w:sz w:val="24"/>
          <w:szCs w:val="24"/>
        </w:rPr>
        <w:t>1</w:t>
      </w:r>
      <w:r w:rsidR="001B21AF">
        <w:rPr>
          <w:rFonts w:ascii="Arial" w:hAnsi="Arial" w:cs="Arial"/>
          <w:sz w:val="24"/>
          <w:szCs w:val="24"/>
        </w:rPr>
        <w:t>50</w:t>
      </w:r>
      <w:r w:rsidR="002C7728" w:rsidRPr="00BB2C16">
        <w:rPr>
          <w:rFonts w:ascii="Arial" w:hAnsi="Arial" w:cs="Arial"/>
          <w:sz w:val="24"/>
          <w:szCs w:val="24"/>
        </w:rPr>
        <w:t> </w:t>
      </w:r>
      <w:r w:rsidR="00805BED">
        <w:rPr>
          <w:rFonts w:ascii="Arial" w:hAnsi="Arial" w:cs="Arial"/>
          <w:sz w:val="24"/>
          <w:szCs w:val="24"/>
        </w:rPr>
        <w:t>5</w:t>
      </w:r>
      <w:r w:rsidR="001B21AF">
        <w:rPr>
          <w:rFonts w:ascii="Arial" w:hAnsi="Arial" w:cs="Arial"/>
          <w:sz w:val="24"/>
          <w:szCs w:val="24"/>
        </w:rPr>
        <w:t>6</w:t>
      </w:r>
      <w:r w:rsidR="00805BED">
        <w:rPr>
          <w:rFonts w:ascii="Arial" w:hAnsi="Arial" w:cs="Arial"/>
          <w:sz w:val="24"/>
          <w:szCs w:val="24"/>
        </w:rPr>
        <w:t>6</w:t>
      </w:r>
      <w:r w:rsidR="00D778CF">
        <w:rPr>
          <w:rFonts w:ascii="Arial" w:hAnsi="Arial" w:cs="Arial"/>
          <w:sz w:val="24"/>
          <w:szCs w:val="24"/>
        </w:rPr>
        <w:t> </w:t>
      </w:r>
      <w:r w:rsidR="00805BED">
        <w:rPr>
          <w:rFonts w:ascii="Arial" w:hAnsi="Arial" w:cs="Arial"/>
          <w:sz w:val="24"/>
          <w:szCs w:val="24"/>
        </w:rPr>
        <w:t>778</w:t>
      </w:r>
      <w:r w:rsidR="00D778CF">
        <w:rPr>
          <w:rFonts w:ascii="Arial" w:hAnsi="Arial" w:cs="Arial"/>
          <w:sz w:val="24"/>
          <w:szCs w:val="24"/>
        </w:rPr>
        <w:t xml:space="preserve"> </w:t>
      </w:r>
      <w:r w:rsidR="002C7728" w:rsidRPr="00BB2C16">
        <w:rPr>
          <w:rFonts w:ascii="Arial" w:hAnsi="Arial" w:cs="Arial"/>
          <w:sz w:val="24"/>
          <w:szCs w:val="24"/>
        </w:rPr>
        <w:t>рубл</w:t>
      </w:r>
      <w:r w:rsidR="00D778CF">
        <w:rPr>
          <w:rFonts w:ascii="Arial" w:hAnsi="Arial" w:cs="Arial"/>
          <w:sz w:val="24"/>
          <w:szCs w:val="24"/>
        </w:rPr>
        <w:t>я</w:t>
      </w:r>
      <w:r w:rsidR="002C7728" w:rsidRPr="00BB2C16">
        <w:rPr>
          <w:rFonts w:ascii="Arial" w:hAnsi="Arial" w:cs="Arial"/>
          <w:sz w:val="24"/>
          <w:szCs w:val="24"/>
        </w:rPr>
        <w:t xml:space="preserve"> </w:t>
      </w:r>
      <w:r w:rsidR="00805BED">
        <w:rPr>
          <w:rFonts w:ascii="Arial" w:hAnsi="Arial" w:cs="Arial"/>
          <w:sz w:val="24"/>
          <w:szCs w:val="24"/>
        </w:rPr>
        <w:t>67</w:t>
      </w:r>
      <w:r w:rsidR="002C7728" w:rsidRPr="00BB2C16">
        <w:rPr>
          <w:rFonts w:ascii="Arial" w:hAnsi="Arial" w:cs="Arial"/>
          <w:sz w:val="24"/>
          <w:szCs w:val="24"/>
        </w:rPr>
        <w:t xml:space="preserve"> копе</w:t>
      </w:r>
      <w:r w:rsidR="002C7728">
        <w:rPr>
          <w:rFonts w:ascii="Arial" w:hAnsi="Arial" w:cs="Arial"/>
          <w:sz w:val="24"/>
          <w:szCs w:val="24"/>
        </w:rPr>
        <w:t>ек</w:t>
      </w:r>
      <w:r w:rsidR="002C7728" w:rsidRPr="00BB2C16">
        <w:rPr>
          <w:rFonts w:ascii="Arial" w:hAnsi="Arial" w:cs="Arial"/>
          <w:sz w:val="24"/>
          <w:szCs w:val="24"/>
        </w:rPr>
        <w:t xml:space="preserve"> в ценах соответствующих лет, в том числе: 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2020 год - 87 672 028 рублей 20 копеек;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2021 год –  6 822 416 рублей 17 копеек;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2022 год –  6 477 901 рубль  20 копеек;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2023 год –  6 </w:t>
      </w:r>
      <w:r>
        <w:rPr>
          <w:rFonts w:ascii="Arial" w:hAnsi="Arial" w:cs="Arial"/>
          <w:sz w:val="24"/>
          <w:szCs w:val="24"/>
        </w:rPr>
        <w:t>741</w:t>
      </w:r>
      <w:r w:rsidRPr="00BB2C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910</w:t>
      </w:r>
      <w:r w:rsidRPr="00BB2C16">
        <w:rPr>
          <w:rFonts w:ascii="Arial" w:hAnsi="Arial" w:cs="Arial"/>
          <w:sz w:val="24"/>
          <w:szCs w:val="24"/>
        </w:rPr>
        <w:t xml:space="preserve"> рубл</w:t>
      </w:r>
      <w:r>
        <w:rPr>
          <w:rFonts w:ascii="Arial" w:hAnsi="Arial" w:cs="Arial"/>
          <w:sz w:val="24"/>
          <w:szCs w:val="24"/>
        </w:rPr>
        <w:t>ей</w:t>
      </w:r>
      <w:r w:rsidRPr="00BB2C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  <w:r w:rsidRPr="00BB2C16">
        <w:rPr>
          <w:rFonts w:ascii="Arial" w:hAnsi="Arial" w:cs="Arial"/>
          <w:sz w:val="24"/>
          <w:szCs w:val="24"/>
        </w:rPr>
        <w:t xml:space="preserve"> копе</w:t>
      </w:r>
      <w:r>
        <w:rPr>
          <w:rFonts w:ascii="Arial" w:hAnsi="Arial" w:cs="Arial"/>
          <w:sz w:val="24"/>
          <w:szCs w:val="24"/>
        </w:rPr>
        <w:t>ек</w:t>
      </w:r>
      <w:r w:rsidRPr="00BB2C16">
        <w:rPr>
          <w:rFonts w:ascii="Arial" w:hAnsi="Arial" w:cs="Arial"/>
          <w:sz w:val="24"/>
          <w:szCs w:val="24"/>
        </w:rPr>
        <w:t>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2024 год –  </w:t>
      </w:r>
      <w:r w:rsidR="00D778CF">
        <w:rPr>
          <w:rFonts w:ascii="Arial" w:hAnsi="Arial" w:cs="Arial"/>
          <w:sz w:val="24"/>
          <w:szCs w:val="24"/>
        </w:rPr>
        <w:t>7</w:t>
      </w:r>
      <w:r w:rsidRPr="00BB2C16">
        <w:rPr>
          <w:rFonts w:ascii="Arial" w:hAnsi="Arial" w:cs="Arial"/>
          <w:sz w:val="24"/>
          <w:szCs w:val="24"/>
        </w:rPr>
        <w:t> </w:t>
      </w:r>
      <w:r w:rsidR="00805BED">
        <w:rPr>
          <w:rFonts w:ascii="Arial" w:hAnsi="Arial" w:cs="Arial"/>
          <w:sz w:val="24"/>
          <w:szCs w:val="24"/>
        </w:rPr>
        <w:t>5</w:t>
      </w:r>
      <w:r w:rsidR="001B21AF">
        <w:rPr>
          <w:rFonts w:ascii="Arial" w:hAnsi="Arial" w:cs="Arial"/>
          <w:sz w:val="24"/>
          <w:szCs w:val="24"/>
        </w:rPr>
        <w:t>8</w:t>
      </w:r>
      <w:r w:rsidR="00805BED">
        <w:rPr>
          <w:rFonts w:ascii="Arial" w:hAnsi="Arial" w:cs="Arial"/>
          <w:sz w:val="24"/>
          <w:szCs w:val="24"/>
        </w:rPr>
        <w:t>8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805BED">
        <w:rPr>
          <w:rFonts w:ascii="Arial" w:hAnsi="Arial" w:cs="Arial"/>
          <w:sz w:val="24"/>
          <w:szCs w:val="24"/>
        </w:rPr>
        <w:t>699</w:t>
      </w:r>
      <w:r w:rsidRPr="00BB2C16">
        <w:rPr>
          <w:rFonts w:ascii="Arial" w:hAnsi="Arial" w:cs="Arial"/>
          <w:sz w:val="24"/>
          <w:szCs w:val="24"/>
        </w:rPr>
        <w:t xml:space="preserve"> рубл</w:t>
      </w:r>
      <w:r>
        <w:rPr>
          <w:rFonts w:ascii="Arial" w:hAnsi="Arial" w:cs="Arial"/>
          <w:sz w:val="24"/>
          <w:szCs w:val="24"/>
        </w:rPr>
        <w:t>ей</w:t>
      </w:r>
      <w:r w:rsidRPr="00BB2C16">
        <w:rPr>
          <w:rFonts w:ascii="Arial" w:hAnsi="Arial" w:cs="Arial"/>
          <w:sz w:val="24"/>
          <w:szCs w:val="24"/>
        </w:rPr>
        <w:t xml:space="preserve">  </w:t>
      </w:r>
      <w:r w:rsidR="00805BED">
        <w:rPr>
          <w:rFonts w:ascii="Arial" w:hAnsi="Arial" w:cs="Arial"/>
          <w:sz w:val="24"/>
          <w:szCs w:val="24"/>
        </w:rPr>
        <w:t>92</w:t>
      </w:r>
      <w:r w:rsidRPr="00BB2C16">
        <w:rPr>
          <w:rFonts w:ascii="Arial" w:hAnsi="Arial" w:cs="Arial"/>
          <w:sz w:val="24"/>
          <w:szCs w:val="24"/>
        </w:rPr>
        <w:t xml:space="preserve"> копе</w:t>
      </w:r>
      <w:r w:rsidR="00805BED">
        <w:rPr>
          <w:rFonts w:ascii="Arial" w:hAnsi="Arial" w:cs="Arial"/>
          <w:sz w:val="24"/>
          <w:szCs w:val="24"/>
        </w:rPr>
        <w:t>йки</w:t>
      </w:r>
      <w:r w:rsidRPr="00BB2C16">
        <w:rPr>
          <w:rFonts w:ascii="Arial" w:hAnsi="Arial" w:cs="Arial"/>
          <w:sz w:val="24"/>
          <w:szCs w:val="24"/>
        </w:rPr>
        <w:t>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2025 год –  </w:t>
      </w:r>
      <w:r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> </w:t>
      </w:r>
      <w:r w:rsidR="00D778CF">
        <w:rPr>
          <w:rFonts w:ascii="Arial" w:hAnsi="Arial" w:cs="Arial"/>
          <w:sz w:val="24"/>
          <w:szCs w:val="24"/>
        </w:rPr>
        <w:t>873</w:t>
      </w:r>
      <w:r w:rsidRPr="00BB2C16">
        <w:rPr>
          <w:rFonts w:ascii="Arial" w:hAnsi="Arial" w:cs="Arial"/>
          <w:sz w:val="24"/>
          <w:szCs w:val="24"/>
        </w:rPr>
        <w:t> </w:t>
      </w:r>
      <w:r w:rsidR="00D778CF">
        <w:rPr>
          <w:rFonts w:ascii="Arial" w:hAnsi="Arial" w:cs="Arial"/>
          <w:sz w:val="24"/>
          <w:szCs w:val="24"/>
        </w:rPr>
        <w:t>246</w:t>
      </w:r>
      <w:r w:rsidRPr="00BB2C16">
        <w:rPr>
          <w:rFonts w:ascii="Arial" w:hAnsi="Arial" w:cs="Arial"/>
          <w:sz w:val="24"/>
          <w:szCs w:val="24"/>
        </w:rPr>
        <w:t xml:space="preserve"> рублей  </w:t>
      </w:r>
      <w:r w:rsidR="00D778CF">
        <w:rPr>
          <w:rFonts w:ascii="Arial" w:hAnsi="Arial" w:cs="Arial"/>
          <w:sz w:val="24"/>
          <w:szCs w:val="24"/>
        </w:rPr>
        <w:t>54</w:t>
      </w:r>
      <w:r w:rsidRPr="00BB2C16">
        <w:rPr>
          <w:rFonts w:ascii="Arial" w:hAnsi="Arial" w:cs="Arial"/>
          <w:sz w:val="24"/>
          <w:szCs w:val="24"/>
        </w:rPr>
        <w:t xml:space="preserve"> копе</w:t>
      </w:r>
      <w:r w:rsidR="00D778CF">
        <w:rPr>
          <w:rFonts w:ascii="Arial" w:hAnsi="Arial" w:cs="Arial"/>
          <w:sz w:val="24"/>
          <w:szCs w:val="24"/>
        </w:rPr>
        <w:t>йки</w:t>
      </w:r>
      <w:r w:rsidRPr="00BB2C16">
        <w:rPr>
          <w:rFonts w:ascii="Arial" w:hAnsi="Arial" w:cs="Arial"/>
          <w:sz w:val="24"/>
          <w:szCs w:val="24"/>
        </w:rPr>
        <w:t>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2026 год –  </w:t>
      </w:r>
      <w:r w:rsidR="00D778CF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> </w:t>
      </w:r>
      <w:r w:rsidR="00D778CF">
        <w:rPr>
          <w:rFonts w:ascii="Arial" w:hAnsi="Arial" w:cs="Arial"/>
          <w:sz w:val="24"/>
          <w:szCs w:val="24"/>
        </w:rPr>
        <w:t>716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D778CF">
        <w:rPr>
          <w:rFonts w:ascii="Arial" w:hAnsi="Arial" w:cs="Arial"/>
          <w:sz w:val="24"/>
          <w:szCs w:val="24"/>
        </w:rPr>
        <w:t>102</w:t>
      </w:r>
      <w:r w:rsidRPr="00BB2C16">
        <w:rPr>
          <w:rFonts w:ascii="Arial" w:hAnsi="Arial" w:cs="Arial"/>
          <w:sz w:val="24"/>
          <w:szCs w:val="24"/>
        </w:rPr>
        <w:t xml:space="preserve"> рубл</w:t>
      </w:r>
      <w:r>
        <w:rPr>
          <w:rFonts w:ascii="Arial" w:hAnsi="Arial" w:cs="Arial"/>
          <w:sz w:val="24"/>
          <w:szCs w:val="24"/>
        </w:rPr>
        <w:t>я</w:t>
      </w:r>
      <w:r w:rsidRPr="00BB2C16">
        <w:rPr>
          <w:rFonts w:ascii="Arial" w:hAnsi="Arial" w:cs="Arial"/>
          <w:sz w:val="24"/>
          <w:szCs w:val="24"/>
        </w:rPr>
        <w:t xml:space="preserve">  </w:t>
      </w:r>
      <w:r w:rsidR="00D778CF">
        <w:rPr>
          <w:rFonts w:ascii="Arial" w:hAnsi="Arial" w:cs="Arial"/>
          <w:sz w:val="24"/>
          <w:szCs w:val="24"/>
        </w:rPr>
        <w:t>57</w:t>
      </w:r>
      <w:r w:rsidRPr="00BB2C16">
        <w:rPr>
          <w:rFonts w:ascii="Arial" w:hAnsi="Arial" w:cs="Arial"/>
          <w:sz w:val="24"/>
          <w:szCs w:val="24"/>
        </w:rPr>
        <w:t xml:space="preserve"> копе</w:t>
      </w:r>
      <w:r w:rsidR="00D778CF">
        <w:rPr>
          <w:rFonts w:ascii="Arial" w:hAnsi="Arial" w:cs="Arial"/>
          <w:sz w:val="24"/>
          <w:szCs w:val="24"/>
        </w:rPr>
        <w:t>ек</w:t>
      </w:r>
      <w:r w:rsidRPr="00BB2C16">
        <w:rPr>
          <w:rFonts w:ascii="Arial" w:hAnsi="Arial" w:cs="Arial"/>
          <w:sz w:val="24"/>
          <w:szCs w:val="24"/>
        </w:rPr>
        <w:t>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2027 год –  5 747 118 рублей  33 копейки;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2028 год –  5 863 118 рублей  33 копейки;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2029 год –  5 979 118 рублей 33 копейки;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2030 год –  6 085 118 рублей 33 копейки.</w:t>
      </w:r>
    </w:p>
    <w:p w:rsidR="009C1963" w:rsidRPr="00BB2C16" w:rsidRDefault="009C1963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Из общего объема расходов областного бюджета за счет поступления целевого характера составляют   4</w:t>
      </w:r>
      <w:r w:rsidR="00DA7865" w:rsidRPr="00BB2C16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> </w:t>
      </w:r>
      <w:r w:rsidR="00384A3C" w:rsidRPr="00BB2C16">
        <w:rPr>
          <w:rFonts w:ascii="Arial" w:hAnsi="Arial" w:cs="Arial"/>
          <w:sz w:val="24"/>
          <w:szCs w:val="24"/>
        </w:rPr>
        <w:t>3</w:t>
      </w:r>
      <w:r w:rsidR="00E0034D" w:rsidRPr="00BB2C16">
        <w:rPr>
          <w:rFonts w:ascii="Arial" w:hAnsi="Arial" w:cs="Arial"/>
          <w:sz w:val="24"/>
          <w:szCs w:val="24"/>
        </w:rPr>
        <w:t>35</w:t>
      </w:r>
      <w:r w:rsidRPr="00BB2C16">
        <w:rPr>
          <w:rFonts w:ascii="Arial" w:hAnsi="Arial" w:cs="Arial"/>
          <w:sz w:val="24"/>
          <w:szCs w:val="24"/>
        </w:rPr>
        <w:t> </w:t>
      </w:r>
      <w:r w:rsidR="00E0034D" w:rsidRPr="00BB2C16">
        <w:rPr>
          <w:rFonts w:ascii="Arial" w:hAnsi="Arial" w:cs="Arial"/>
          <w:sz w:val="24"/>
          <w:szCs w:val="24"/>
        </w:rPr>
        <w:t>419</w:t>
      </w:r>
      <w:r w:rsidRPr="00BB2C16">
        <w:rPr>
          <w:rFonts w:ascii="Arial" w:hAnsi="Arial" w:cs="Arial"/>
          <w:sz w:val="24"/>
          <w:szCs w:val="24"/>
        </w:rPr>
        <w:t>,</w:t>
      </w:r>
      <w:r w:rsidR="00E0034D" w:rsidRPr="00BB2C16">
        <w:rPr>
          <w:rFonts w:ascii="Arial" w:hAnsi="Arial" w:cs="Arial"/>
          <w:sz w:val="24"/>
          <w:szCs w:val="24"/>
        </w:rPr>
        <w:t>54</w:t>
      </w:r>
      <w:r w:rsidR="00384A3C" w:rsidRPr="00BB2C16">
        <w:rPr>
          <w:rFonts w:ascii="Arial" w:hAnsi="Arial" w:cs="Arial"/>
          <w:sz w:val="24"/>
          <w:szCs w:val="24"/>
        </w:rPr>
        <w:t xml:space="preserve"> р</w:t>
      </w:r>
      <w:r w:rsidRPr="00BB2C16">
        <w:rPr>
          <w:rFonts w:ascii="Arial" w:hAnsi="Arial" w:cs="Arial"/>
          <w:sz w:val="24"/>
          <w:szCs w:val="24"/>
        </w:rPr>
        <w:t>ублей, в том числе по годам: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2020 год –  </w:t>
      </w:r>
      <w:r w:rsidR="00DA7865" w:rsidRPr="00BB2C16">
        <w:rPr>
          <w:rFonts w:ascii="Arial" w:hAnsi="Arial" w:cs="Arial"/>
          <w:sz w:val="24"/>
          <w:szCs w:val="24"/>
        </w:rPr>
        <w:t>45 </w:t>
      </w:r>
      <w:r w:rsidR="00842154" w:rsidRPr="00BB2C16">
        <w:rPr>
          <w:rFonts w:ascii="Arial" w:hAnsi="Arial" w:cs="Arial"/>
          <w:sz w:val="24"/>
          <w:szCs w:val="24"/>
        </w:rPr>
        <w:t xml:space="preserve">285 366 </w:t>
      </w:r>
      <w:r w:rsidRPr="00BB2C16">
        <w:rPr>
          <w:rFonts w:ascii="Arial" w:hAnsi="Arial" w:cs="Arial"/>
          <w:sz w:val="24"/>
          <w:szCs w:val="24"/>
        </w:rPr>
        <w:t>рубл</w:t>
      </w:r>
      <w:r w:rsidR="00DA7865" w:rsidRPr="00BB2C16">
        <w:rPr>
          <w:rFonts w:ascii="Arial" w:hAnsi="Arial" w:cs="Arial"/>
          <w:sz w:val="24"/>
          <w:szCs w:val="24"/>
        </w:rPr>
        <w:t>я</w:t>
      </w:r>
      <w:r w:rsidR="00842154" w:rsidRPr="00BB2C16">
        <w:rPr>
          <w:rFonts w:ascii="Arial" w:hAnsi="Arial" w:cs="Arial"/>
          <w:sz w:val="24"/>
          <w:szCs w:val="24"/>
        </w:rPr>
        <w:t xml:space="preserve">  25</w:t>
      </w:r>
      <w:r w:rsidRPr="00BB2C16">
        <w:rPr>
          <w:rFonts w:ascii="Arial" w:hAnsi="Arial" w:cs="Arial"/>
          <w:sz w:val="24"/>
          <w:szCs w:val="24"/>
        </w:rPr>
        <w:t xml:space="preserve"> копеек;</w:t>
      </w:r>
    </w:p>
    <w:p w:rsidR="009C1963" w:rsidRPr="00BB2C16" w:rsidRDefault="00384A3C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2021 год –         5</w:t>
      </w:r>
      <w:r w:rsidR="00E0034D" w:rsidRPr="00BB2C16">
        <w:rPr>
          <w:rFonts w:ascii="Arial" w:hAnsi="Arial" w:cs="Arial"/>
          <w:sz w:val="24"/>
          <w:szCs w:val="24"/>
        </w:rPr>
        <w:t>0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E0034D" w:rsidRPr="00BB2C16">
        <w:rPr>
          <w:rFonts w:ascii="Arial" w:hAnsi="Arial" w:cs="Arial"/>
          <w:sz w:val="24"/>
          <w:szCs w:val="24"/>
        </w:rPr>
        <w:t>0</w:t>
      </w:r>
      <w:r w:rsidRPr="00BB2C16">
        <w:rPr>
          <w:rFonts w:ascii="Arial" w:hAnsi="Arial" w:cs="Arial"/>
          <w:sz w:val="24"/>
          <w:szCs w:val="24"/>
        </w:rPr>
        <w:t>5</w:t>
      </w:r>
      <w:r w:rsidR="00E0034D" w:rsidRPr="00BB2C16">
        <w:rPr>
          <w:rFonts w:ascii="Arial" w:hAnsi="Arial" w:cs="Arial"/>
          <w:sz w:val="24"/>
          <w:szCs w:val="24"/>
        </w:rPr>
        <w:t>3 рубля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E0034D" w:rsidRPr="00BB2C16">
        <w:rPr>
          <w:rFonts w:ascii="Arial" w:hAnsi="Arial" w:cs="Arial"/>
          <w:sz w:val="24"/>
          <w:szCs w:val="24"/>
        </w:rPr>
        <w:t>29</w:t>
      </w:r>
      <w:r w:rsidR="009C1963" w:rsidRPr="00BB2C16">
        <w:rPr>
          <w:rFonts w:ascii="Arial" w:hAnsi="Arial" w:cs="Arial"/>
          <w:sz w:val="24"/>
          <w:szCs w:val="24"/>
        </w:rPr>
        <w:t xml:space="preserve"> копе</w:t>
      </w:r>
      <w:r w:rsidR="00E0034D" w:rsidRPr="00BB2C16">
        <w:rPr>
          <w:rFonts w:ascii="Arial" w:hAnsi="Arial" w:cs="Arial"/>
          <w:sz w:val="24"/>
          <w:szCs w:val="24"/>
        </w:rPr>
        <w:t>ек</w:t>
      </w:r>
      <w:r w:rsidR="009C1963" w:rsidRPr="00BB2C16">
        <w:rPr>
          <w:rFonts w:ascii="Arial" w:hAnsi="Arial" w:cs="Arial"/>
          <w:sz w:val="24"/>
          <w:szCs w:val="24"/>
        </w:rPr>
        <w:t>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2022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2023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2024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2025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2026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2027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2028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2029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2030 год –               0 рублей   00 копеек.</w:t>
      </w:r>
    </w:p>
    <w:p w:rsidR="00536A25" w:rsidRPr="00BB2C16" w:rsidRDefault="009C1963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Из общего объема расходов федерального бюджета за счет поступления целевого характера составляют </w:t>
      </w:r>
      <w:r w:rsidR="00536A25" w:rsidRPr="00BB2C16">
        <w:rPr>
          <w:rFonts w:ascii="Arial" w:hAnsi="Arial" w:cs="Arial"/>
          <w:sz w:val="24"/>
          <w:szCs w:val="24"/>
        </w:rPr>
        <w:t>35 </w:t>
      </w:r>
      <w:r w:rsidR="00536A25">
        <w:rPr>
          <w:rFonts w:ascii="Arial" w:hAnsi="Arial" w:cs="Arial"/>
          <w:sz w:val="24"/>
          <w:szCs w:val="24"/>
        </w:rPr>
        <w:t>961</w:t>
      </w:r>
      <w:r w:rsidR="00536A25" w:rsidRPr="00BB2C16">
        <w:rPr>
          <w:rFonts w:ascii="Arial" w:hAnsi="Arial" w:cs="Arial"/>
          <w:sz w:val="24"/>
          <w:szCs w:val="24"/>
        </w:rPr>
        <w:t xml:space="preserve"> </w:t>
      </w:r>
      <w:r w:rsidR="00536A25">
        <w:rPr>
          <w:rFonts w:ascii="Arial" w:hAnsi="Arial" w:cs="Arial"/>
          <w:sz w:val="24"/>
          <w:szCs w:val="24"/>
        </w:rPr>
        <w:t>73</w:t>
      </w:r>
      <w:r w:rsidR="00536A25" w:rsidRPr="00BB2C16">
        <w:rPr>
          <w:rFonts w:ascii="Arial" w:hAnsi="Arial" w:cs="Arial"/>
          <w:sz w:val="24"/>
          <w:szCs w:val="24"/>
        </w:rPr>
        <w:t>0,07 рублей, в том числе по годам: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2020 год –  34 824 393 рубля 66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2021 год –  361 273 рубля  41 копейка;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2022 год –  113 083 рубля  00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2023 год –  129 815 рублей  00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2024 год –  1</w:t>
      </w:r>
      <w:r>
        <w:rPr>
          <w:rFonts w:ascii="Arial" w:hAnsi="Arial" w:cs="Arial"/>
          <w:sz w:val="24"/>
          <w:szCs w:val="24"/>
        </w:rPr>
        <w:t>61</w:t>
      </w:r>
      <w:r w:rsidRPr="00BB2C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Pr="00BB2C1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7</w:t>
      </w:r>
      <w:r w:rsidR="00F6240D">
        <w:rPr>
          <w:rFonts w:ascii="Arial" w:hAnsi="Arial" w:cs="Arial"/>
          <w:sz w:val="24"/>
          <w:szCs w:val="24"/>
        </w:rPr>
        <w:t xml:space="preserve"> рублей  </w:t>
      </w:r>
      <w:r w:rsidRPr="00BB2C16">
        <w:rPr>
          <w:rFonts w:ascii="Arial" w:hAnsi="Arial" w:cs="Arial"/>
          <w:sz w:val="24"/>
          <w:szCs w:val="24"/>
        </w:rPr>
        <w:t>00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2025 год –  1</w:t>
      </w:r>
      <w:r>
        <w:rPr>
          <w:rFonts w:ascii="Arial" w:hAnsi="Arial" w:cs="Arial"/>
          <w:sz w:val="24"/>
          <w:szCs w:val="24"/>
        </w:rPr>
        <w:t>77</w:t>
      </w:r>
      <w:r w:rsidRPr="00BB2C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625</w:t>
      </w:r>
      <w:r w:rsidR="00F6240D">
        <w:rPr>
          <w:rFonts w:ascii="Arial" w:hAnsi="Arial" w:cs="Arial"/>
          <w:sz w:val="24"/>
          <w:szCs w:val="24"/>
        </w:rPr>
        <w:t xml:space="preserve"> рублей  </w:t>
      </w:r>
      <w:r w:rsidRPr="00BB2C16">
        <w:rPr>
          <w:rFonts w:ascii="Arial" w:hAnsi="Arial" w:cs="Arial"/>
          <w:sz w:val="24"/>
          <w:szCs w:val="24"/>
        </w:rPr>
        <w:t>00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2026 год –  194 503</w:t>
      </w:r>
      <w:r w:rsidR="00F6240D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рубл</w:t>
      </w:r>
      <w:r>
        <w:rPr>
          <w:rFonts w:ascii="Arial" w:hAnsi="Arial" w:cs="Arial"/>
          <w:sz w:val="24"/>
          <w:szCs w:val="24"/>
        </w:rPr>
        <w:t>я</w:t>
      </w:r>
      <w:r w:rsidRPr="00BB2C16">
        <w:rPr>
          <w:rFonts w:ascii="Arial" w:hAnsi="Arial" w:cs="Arial"/>
          <w:sz w:val="24"/>
          <w:szCs w:val="24"/>
        </w:rPr>
        <w:t xml:space="preserve">   00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2027 год –  </w:t>
      </w:r>
      <w:r w:rsidR="00F6240D">
        <w:rPr>
          <w:rFonts w:ascii="Arial" w:hAnsi="Arial" w:cs="Arial"/>
          <w:sz w:val="24"/>
          <w:szCs w:val="24"/>
        </w:rPr>
        <w:t xml:space="preserve">        0   рублей  </w:t>
      </w:r>
      <w:r w:rsidRPr="00BB2C16">
        <w:rPr>
          <w:rFonts w:ascii="Arial" w:hAnsi="Arial" w:cs="Arial"/>
          <w:sz w:val="24"/>
          <w:szCs w:val="24"/>
        </w:rPr>
        <w:t>00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</w:t>
      </w:r>
      <w:r w:rsidR="00F6240D">
        <w:rPr>
          <w:rFonts w:ascii="Arial" w:hAnsi="Arial" w:cs="Arial"/>
          <w:sz w:val="24"/>
          <w:szCs w:val="24"/>
        </w:rPr>
        <w:t xml:space="preserve">028 год –          0   рублей  </w:t>
      </w:r>
      <w:r w:rsidRPr="00BB2C16">
        <w:rPr>
          <w:rFonts w:ascii="Arial" w:hAnsi="Arial" w:cs="Arial"/>
          <w:sz w:val="24"/>
          <w:szCs w:val="24"/>
        </w:rPr>
        <w:t>00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</w:t>
      </w:r>
      <w:r w:rsidR="00F6240D">
        <w:rPr>
          <w:rFonts w:ascii="Arial" w:hAnsi="Arial" w:cs="Arial"/>
          <w:sz w:val="24"/>
          <w:szCs w:val="24"/>
        </w:rPr>
        <w:t xml:space="preserve">029 год –          0   рублей  </w:t>
      </w:r>
      <w:r w:rsidRPr="00BB2C16">
        <w:rPr>
          <w:rFonts w:ascii="Arial" w:hAnsi="Arial" w:cs="Arial"/>
          <w:sz w:val="24"/>
          <w:szCs w:val="24"/>
        </w:rPr>
        <w:t>00 копеек;</w:t>
      </w:r>
    </w:p>
    <w:p w:rsidR="009C1963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</w:t>
      </w:r>
      <w:r w:rsidR="00F6240D">
        <w:rPr>
          <w:rFonts w:ascii="Arial" w:hAnsi="Arial" w:cs="Arial"/>
          <w:sz w:val="24"/>
          <w:szCs w:val="24"/>
        </w:rPr>
        <w:t xml:space="preserve">030 год –          0   рублей  </w:t>
      </w:r>
      <w:r w:rsidRPr="00BB2C16">
        <w:rPr>
          <w:rFonts w:ascii="Arial" w:hAnsi="Arial" w:cs="Arial"/>
          <w:sz w:val="24"/>
          <w:szCs w:val="24"/>
        </w:rPr>
        <w:t>00 копеек.</w:t>
      </w:r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6. Система управления реализацией муниципальной подпрограммы</w:t>
      </w:r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Управление реализацией программы построено по принципу единой вертикальной управляемости.</w:t>
      </w: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Общий контроль над ходом реализации подпрограммы осуществляет Глава администрации Новопокровского сельского поселения Горьковского муниципального района Омской области.</w:t>
      </w: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Реализация отдельных задач, предусмотренных подпрограммой, осуществляют:</w:t>
      </w: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 специалисты Администрации Новопокровского сельского поселения Горьковского муниципального района Омской области.</w:t>
      </w: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Ежегодно не позднее 1 апреля года, следующего за отчетным годом, исполнители подпрограмм </w:t>
      </w:r>
      <w:proofErr w:type="gramStart"/>
      <w:r w:rsidRPr="00BB2C16">
        <w:rPr>
          <w:rFonts w:ascii="Arial" w:hAnsi="Arial" w:cs="Arial"/>
          <w:sz w:val="24"/>
          <w:szCs w:val="24"/>
        </w:rPr>
        <w:t>составляют отчеты о ходе реализации подпрограмм и направляют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их в Комитет по экономическому развитию и инвестициям администрации Новопокровского сельского поселения Горьковского муниципального района для проведения ежегодной оценки эффективности реализации  муниципальной программы.</w:t>
      </w: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Система управления программой предполагает возможность ее корректировки.</w:t>
      </w: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Горьковского муниципального района Омской области.</w:t>
      </w: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Корректировка подпрограммы в части изменения перечня мероприятий, целевых индикаторов, уточнения исполнителей программы осуществляется по согласованию с комитетом по экономическому развитию и инвестициям администрации Горьковского муниципального района Омской области.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7. Подпрограммы муниципальной программы</w:t>
      </w:r>
    </w:p>
    <w:p w:rsidR="009C1963" w:rsidRPr="00BB2C16" w:rsidRDefault="009C1963" w:rsidP="009C1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1. «Обеспечение эффективного осуществления своих полномочий и повышение качества управления муниципальными финансами Администрации Новопокровского сельского поселения Горьковского муниципального района Омской области». </w:t>
      </w:r>
      <w:r w:rsidRPr="00BB2C16">
        <w:rPr>
          <w:rFonts w:ascii="Arial" w:hAnsi="Arial" w:cs="Arial"/>
          <w:sz w:val="24"/>
          <w:szCs w:val="24"/>
          <w:u w:val="single"/>
        </w:rPr>
        <w:t xml:space="preserve">             </w:t>
      </w:r>
    </w:p>
    <w:p w:rsidR="009C1963" w:rsidRPr="00BB2C16" w:rsidRDefault="009C1963" w:rsidP="009C1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pStyle w:val="ConsPlusTitle"/>
        <w:widowControl/>
        <w:rPr>
          <w:b w:val="0"/>
          <w:sz w:val="24"/>
          <w:szCs w:val="24"/>
        </w:rPr>
      </w:pPr>
      <w:r w:rsidRPr="00BB2C16">
        <w:rPr>
          <w:b w:val="0"/>
          <w:sz w:val="24"/>
          <w:szCs w:val="24"/>
        </w:rPr>
        <w:t>2. «Модернизация и развитие  автомобильных дорог Новопокровского сельского поселения Горьковского муниципального района Омской области».</w:t>
      </w:r>
    </w:p>
    <w:p w:rsidR="009C1963" w:rsidRPr="00BB2C16" w:rsidRDefault="009C1963" w:rsidP="009C1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3.»Обеспечение энергосбережения и повышение энергетической эффективности в Новопокровском сельском поселении Горьковского муниципального района  Омской области».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9C1963" w:rsidRPr="00BB2C16" w:rsidRDefault="009C1963" w:rsidP="009C196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4.» Развитие жилищно-коммунального хозяйства и благоустройства населенных пунктов Новопокровского сельского поселения Горьковского муниципального района Омской области».</w:t>
      </w:r>
    </w:p>
    <w:p w:rsidR="009C1963" w:rsidRPr="00BB2C16" w:rsidRDefault="009C1963" w:rsidP="009C196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pStyle w:val="ConsPlusTitle"/>
        <w:widowControl/>
        <w:rPr>
          <w:b w:val="0"/>
          <w:sz w:val="24"/>
          <w:szCs w:val="24"/>
        </w:rPr>
      </w:pPr>
      <w:r w:rsidRPr="00BB2C16">
        <w:rPr>
          <w:b w:val="0"/>
          <w:sz w:val="24"/>
          <w:szCs w:val="24"/>
        </w:rPr>
        <w:t>5. «Устойчивое развитие территории Новопокровского сельского поселения Горьковского муниципального района Омской области».</w:t>
      </w:r>
    </w:p>
    <w:p w:rsidR="009C1963" w:rsidRPr="00BB2C16" w:rsidRDefault="009C1963" w:rsidP="009C1963">
      <w:pPr>
        <w:pStyle w:val="ConsPlusTitle"/>
        <w:widowControl/>
        <w:ind w:firstLine="708"/>
        <w:rPr>
          <w:b w:val="0"/>
          <w:sz w:val="24"/>
          <w:szCs w:val="24"/>
        </w:rPr>
      </w:pPr>
    </w:p>
    <w:p w:rsidR="009C1963" w:rsidRPr="00BB2C16" w:rsidRDefault="009C1963" w:rsidP="009C196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6. «Развитие культуры</w:t>
      </w:r>
      <w:r w:rsidRPr="00BB2C16">
        <w:rPr>
          <w:rFonts w:ascii="Arial" w:hAnsi="Arial" w:cs="Arial"/>
          <w:b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на территории Новопокровского сельского поселения</w:t>
      </w:r>
      <w:r w:rsidRPr="00BB2C16">
        <w:rPr>
          <w:rFonts w:ascii="Arial" w:hAnsi="Arial" w:cs="Arial"/>
          <w:b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области».</w:t>
      </w:r>
    </w:p>
    <w:p w:rsidR="009C1963" w:rsidRPr="00BB2C16" w:rsidRDefault="009C1963" w:rsidP="009C1963">
      <w:pPr>
        <w:pStyle w:val="ConsPlusTitle"/>
        <w:widowControl/>
        <w:rPr>
          <w:b w:val="0"/>
          <w:sz w:val="24"/>
          <w:szCs w:val="24"/>
        </w:rPr>
      </w:pPr>
    </w:p>
    <w:p w:rsidR="009C1963" w:rsidRPr="00BB2C16" w:rsidRDefault="009C1963" w:rsidP="009C1963">
      <w:pPr>
        <w:pStyle w:val="ConsPlusTitle"/>
        <w:widowControl/>
        <w:rPr>
          <w:b w:val="0"/>
          <w:sz w:val="24"/>
          <w:szCs w:val="24"/>
        </w:rPr>
      </w:pPr>
      <w:r w:rsidRPr="00BB2C16">
        <w:rPr>
          <w:b w:val="0"/>
          <w:sz w:val="24"/>
          <w:szCs w:val="24"/>
        </w:rPr>
        <w:t>7. «Развитие физической культуры и спорта на территории  Новопокровского сельского поселении Горьковского муниципального района Омской области».</w:t>
      </w:r>
    </w:p>
    <w:p w:rsidR="009C1963" w:rsidRPr="00BB2C16" w:rsidRDefault="009C1963" w:rsidP="009C1963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6522D" w:rsidRPr="00BB2C16" w:rsidRDefault="009C1963" w:rsidP="009C1963">
      <w:pPr>
        <w:spacing w:after="0" w:line="240" w:lineRule="auto"/>
        <w:rPr>
          <w:rFonts w:ascii="Arial" w:hAnsi="Arial" w:cs="Arial"/>
          <w:sz w:val="24"/>
          <w:szCs w:val="24"/>
        </w:rPr>
        <w:sectPr w:rsidR="00A6522D" w:rsidRPr="00BB2C16" w:rsidSect="00B14FD8">
          <w:pgSz w:w="11906" w:h="16838"/>
          <w:pgMar w:top="1134" w:right="567" w:bottom="1134" w:left="1134" w:header="709" w:footer="709" w:gutter="0"/>
          <w:cols w:space="720"/>
          <w:docGrid w:linePitch="299"/>
        </w:sectPr>
      </w:pPr>
      <w:r w:rsidRPr="00BB2C16">
        <w:rPr>
          <w:rFonts w:ascii="Arial" w:hAnsi="Arial" w:cs="Arial"/>
          <w:sz w:val="24"/>
          <w:szCs w:val="24"/>
        </w:rPr>
        <w:t>8. «Обеспечение первичных мер пожарной безопасности в Новопокровском сельском поселении Горьковского района Омской области».</w:t>
      </w:r>
    </w:p>
    <w:p w:rsidR="00A6522D" w:rsidRPr="00BB2C16" w:rsidRDefault="00A6522D" w:rsidP="00A6522D">
      <w:pPr>
        <w:spacing w:after="0" w:line="240" w:lineRule="auto"/>
        <w:ind w:left="-142"/>
        <w:jc w:val="right"/>
        <w:rPr>
          <w:rFonts w:ascii="Arial" w:hAnsi="Arial" w:cs="Arial"/>
          <w:sz w:val="24"/>
          <w:szCs w:val="24"/>
        </w:rPr>
      </w:pPr>
    </w:p>
    <w:p w:rsidR="00A6522D" w:rsidRPr="00BB2C16" w:rsidRDefault="00A6522D" w:rsidP="00A6522D">
      <w:pPr>
        <w:spacing w:after="0" w:line="240" w:lineRule="auto"/>
        <w:ind w:left="-142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Приложение 1 </w:t>
      </w:r>
    </w:p>
    <w:p w:rsidR="00A6522D" w:rsidRPr="00BB2C16" w:rsidRDefault="00A6522D" w:rsidP="00A6522D">
      <w:pPr>
        <w:spacing w:after="0" w:line="240" w:lineRule="auto"/>
        <w:ind w:left="-142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к муниципальной программе «Развитие </w:t>
      </w:r>
      <w:proofErr w:type="gramStart"/>
      <w:r w:rsidRPr="00BB2C16">
        <w:rPr>
          <w:rFonts w:ascii="Arial" w:hAnsi="Arial" w:cs="Arial"/>
          <w:sz w:val="24"/>
          <w:szCs w:val="24"/>
        </w:rPr>
        <w:t>экономического</w:t>
      </w:r>
      <w:proofErr w:type="gramEnd"/>
    </w:p>
    <w:p w:rsidR="00A6522D" w:rsidRPr="00BB2C16" w:rsidRDefault="00A6522D" w:rsidP="00A6522D">
      <w:pPr>
        <w:tabs>
          <w:tab w:val="left" w:pos="11643"/>
        </w:tabs>
        <w:spacing w:after="0" w:line="240" w:lineRule="auto"/>
        <w:ind w:left="-142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потенциала и социально-культурной сферы</w:t>
      </w:r>
    </w:p>
    <w:p w:rsidR="00A6522D" w:rsidRPr="00BB2C16" w:rsidRDefault="00A6522D" w:rsidP="00A6522D">
      <w:pPr>
        <w:spacing w:after="0" w:line="240" w:lineRule="auto"/>
        <w:ind w:left="-142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Новопокровского сельского поселения </w:t>
      </w:r>
    </w:p>
    <w:p w:rsidR="00A6522D" w:rsidRPr="00BB2C16" w:rsidRDefault="00A6522D" w:rsidP="00A6522D">
      <w:pPr>
        <w:spacing w:after="0" w:line="240" w:lineRule="auto"/>
        <w:ind w:left="-142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Горьковского муниципального района </w:t>
      </w:r>
    </w:p>
    <w:p w:rsidR="00A6522D" w:rsidRPr="00BB2C16" w:rsidRDefault="00A6522D" w:rsidP="00A6522D">
      <w:pPr>
        <w:spacing w:after="0" w:line="240" w:lineRule="auto"/>
        <w:ind w:left="-142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Омской области»</w:t>
      </w:r>
    </w:p>
    <w:p w:rsidR="00A6522D" w:rsidRPr="00BB2C16" w:rsidRDefault="00A6522D" w:rsidP="00A6522D">
      <w:pPr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:rsidR="00A6522D" w:rsidRPr="00BB2C16" w:rsidRDefault="00A6522D" w:rsidP="00A6522D">
      <w:pPr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Ожидаемые результаты реализации муниципальной программы Новопокровского сельского поселения Горьковского муниципального района Омской области</w:t>
      </w:r>
    </w:p>
    <w:tbl>
      <w:tblPr>
        <w:tblW w:w="175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4307"/>
        <w:gridCol w:w="1184"/>
        <w:gridCol w:w="109"/>
        <w:gridCol w:w="742"/>
        <w:gridCol w:w="283"/>
        <w:gridCol w:w="293"/>
        <w:gridCol w:w="274"/>
        <w:gridCol w:w="425"/>
        <w:gridCol w:w="426"/>
        <w:gridCol w:w="92"/>
        <w:gridCol w:w="209"/>
        <w:gridCol w:w="549"/>
        <w:gridCol w:w="55"/>
        <w:gridCol w:w="87"/>
        <w:gridCol w:w="567"/>
        <w:gridCol w:w="45"/>
        <w:gridCol w:w="97"/>
        <w:gridCol w:w="708"/>
        <w:gridCol w:w="93"/>
        <w:gridCol w:w="97"/>
        <w:gridCol w:w="668"/>
        <w:gridCol w:w="180"/>
        <w:gridCol w:w="540"/>
        <w:gridCol w:w="112"/>
        <w:gridCol w:w="18"/>
        <w:gridCol w:w="578"/>
        <w:gridCol w:w="131"/>
        <w:gridCol w:w="118"/>
        <w:gridCol w:w="460"/>
        <w:gridCol w:w="274"/>
        <w:gridCol w:w="435"/>
        <w:gridCol w:w="415"/>
        <w:gridCol w:w="294"/>
        <w:gridCol w:w="562"/>
        <w:gridCol w:w="146"/>
        <w:gridCol w:w="1352"/>
      </w:tblGrid>
      <w:tr w:rsidR="00ED54DF" w:rsidRPr="00BB2C16" w:rsidTr="00EB7ECF">
        <w:trPr>
          <w:trHeight w:val="426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13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ED54DF" w:rsidRPr="00BB2C16" w:rsidTr="00EB7ECF">
        <w:trPr>
          <w:trHeight w:val="458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2E" w:rsidRPr="00BB2C16" w:rsidRDefault="0067792E" w:rsidP="00B14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2E" w:rsidRPr="00BB2C16" w:rsidRDefault="0067792E" w:rsidP="00B14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2E" w:rsidRPr="00BB2C16" w:rsidRDefault="0067792E" w:rsidP="00B14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Отчетный год (факт)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Текущий год (оценка)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D809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D809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D809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D809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D809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6779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6779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D809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67792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2028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CD03C6" w:rsidP="00D809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2029 год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CF" w:rsidRPr="00BB2C16" w:rsidRDefault="00CD03C6" w:rsidP="00EB7E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2030</w:t>
            </w:r>
          </w:p>
          <w:p w:rsidR="0067792E" w:rsidRPr="00BB2C16" w:rsidRDefault="00CD03C6" w:rsidP="00EB7E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A52EAD" w:rsidRPr="00BB2C16" w:rsidTr="000A265D">
        <w:trPr>
          <w:trHeight w:val="297"/>
        </w:trPr>
        <w:tc>
          <w:tcPr>
            <w:tcW w:w="1751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AD" w:rsidRPr="00BB2C16" w:rsidRDefault="00A52EAD" w:rsidP="00B14FD8">
            <w:pPr>
              <w:spacing w:after="0" w:line="240" w:lineRule="auto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 Подпрограмма «Обеспечение эффективного осуществления своих полномочий и повышение качества управления муниципальными финансами Администрации Новопокровского сельского поселения Горьковского муниципального района Омской области»</w:t>
            </w:r>
          </w:p>
        </w:tc>
      </w:tr>
      <w:tr w:rsidR="00ED54DF" w:rsidRPr="00BB2C16" w:rsidTr="006B459D">
        <w:trPr>
          <w:trHeight w:val="29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729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Повышение уровня достижения максимально возможной оценки качества организации и осуществления бюджетного процесса сельского поселения с 1</w:t>
            </w:r>
            <w:r w:rsidR="00B72932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баллов 2018 года до  20 баллов 2030 года.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Баллы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D04F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D04F11" w:rsidRPr="00BB2C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D04F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D04F11" w:rsidRPr="00BB2C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D04F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D04F11" w:rsidRPr="00BB2C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D04F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D04F11" w:rsidRPr="00BB2C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0F3FD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0F3FDE" w:rsidRPr="00BB2C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CD03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CD03C6" w:rsidRPr="00BB2C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CD03C6" w:rsidP="000F3FD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0F3FDE" w:rsidRPr="00BB2C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CD03C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CD03C6" w:rsidRPr="00BB2C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8477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CD03C6" w:rsidP="00D04F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</w:t>
            </w:r>
            <w:r w:rsidR="00D04F11"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CD03C6" w:rsidP="00D04F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</w:t>
            </w:r>
            <w:r w:rsidR="00D04F11"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D54DF" w:rsidRPr="00BB2C16" w:rsidTr="00EB7ECF">
        <w:trPr>
          <w:trHeight w:val="23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A52E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Сохранение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>степени материально-технического обеспечения деятельности органов местного самоуправления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</w:rPr>
              <w:t xml:space="preserve"> на уровне 100% (2014 год – 100%, 2015 год -100%, 2016 год – 100%, 2017 год – 100%, 2018 год – 100%, 2019 год -100%,  2020 год – 100%, 2021 год – 100%).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CD03C6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84775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67792E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CD03C6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B2C16" w:rsidRDefault="00CD03C6" w:rsidP="00EB7E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6522D" w:rsidRPr="00BB2C16" w:rsidTr="000A265D">
        <w:trPr>
          <w:trHeight w:val="230"/>
        </w:trPr>
        <w:tc>
          <w:tcPr>
            <w:tcW w:w="1751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 w:line="240" w:lineRule="auto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9171C" w:rsidRPr="00BB2C16" w:rsidRDefault="0069171C" w:rsidP="006917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55BB" w:rsidRPr="00BB2C16" w:rsidRDefault="007A55BB" w:rsidP="00B14FD8">
            <w:pPr>
              <w:spacing w:after="0" w:line="240" w:lineRule="auto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BB2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«Модернизация и развитие автомобильных дорог, обеспечение безопасности дорожного движения в Новопокровском сельском поселении Горьковского муниципального района Омской области»</w:t>
            </w:r>
          </w:p>
          <w:p w:rsidR="007A55BB" w:rsidRPr="00BB2C16" w:rsidRDefault="007A55BB" w:rsidP="00B14FD8">
            <w:pPr>
              <w:spacing w:after="0" w:line="240" w:lineRule="auto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6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87"/>
              <w:gridCol w:w="5172"/>
              <w:gridCol w:w="1075"/>
              <w:gridCol w:w="992"/>
              <w:gridCol w:w="992"/>
              <w:gridCol w:w="879"/>
              <w:gridCol w:w="879"/>
              <w:gridCol w:w="728"/>
              <w:gridCol w:w="633"/>
              <w:gridCol w:w="567"/>
              <w:gridCol w:w="567"/>
              <w:gridCol w:w="708"/>
              <w:gridCol w:w="851"/>
              <w:gridCol w:w="709"/>
              <w:gridCol w:w="708"/>
              <w:gridCol w:w="624"/>
            </w:tblGrid>
            <w:tr w:rsidR="005D2C24" w:rsidRPr="00BB2C16" w:rsidTr="00ED54DF">
              <w:trPr>
                <w:trHeight w:val="840"/>
              </w:trPr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2E2E42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lastRenderedPageBreak/>
                    <w:t>2</w:t>
                  </w:r>
                  <w:r w:rsidR="005D2C24" w:rsidRPr="00BB2C16">
                    <w:rPr>
                      <w:rFonts w:ascii="Arial" w:hAnsi="Arial" w:cs="Arial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5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5D2C2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Снижение количества дорожно-транспортных происшествий к уровню 2018 года.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D2C24" w:rsidRPr="00BB2C16" w:rsidTr="00ED54DF">
              <w:trPr>
                <w:trHeight w:val="840"/>
              </w:trPr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2E2E42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2</w:t>
                  </w:r>
                  <w:r w:rsidR="005D2C24" w:rsidRPr="00BB2C16">
                    <w:rPr>
                      <w:rFonts w:ascii="Arial" w:hAnsi="Arial" w:cs="Arial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5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5D2C24">
                  <w:pPr>
                    <w:spacing w:after="0" w:line="240" w:lineRule="auto"/>
                    <w:ind w:left="1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Отремонтировать 2,3 км автомобильных дорог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6B459D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6B459D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2C24" w:rsidRPr="00BB2C16" w:rsidRDefault="005D2C24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7A55BB" w:rsidRPr="00BB2C16" w:rsidRDefault="007A55BB" w:rsidP="0069171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66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01"/>
              <w:gridCol w:w="4100"/>
              <w:gridCol w:w="959"/>
              <w:gridCol w:w="1179"/>
              <w:gridCol w:w="992"/>
              <w:gridCol w:w="992"/>
              <w:gridCol w:w="958"/>
              <w:gridCol w:w="851"/>
              <w:gridCol w:w="850"/>
              <w:gridCol w:w="851"/>
              <w:gridCol w:w="708"/>
              <w:gridCol w:w="720"/>
              <w:gridCol w:w="714"/>
              <w:gridCol w:w="715"/>
              <w:gridCol w:w="714"/>
              <w:gridCol w:w="715"/>
            </w:tblGrid>
            <w:tr w:rsidR="00A6522D" w:rsidRPr="00BB2C16" w:rsidTr="00ED54DF">
              <w:trPr>
                <w:trHeight w:val="467"/>
              </w:trPr>
              <w:tc>
                <w:tcPr>
                  <w:tcW w:w="16619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6522D" w:rsidRPr="00BB2C16" w:rsidRDefault="0069171C" w:rsidP="00A52EA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A6522D" w:rsidRPr="00BB2C16">
                    <w:rPr>
                      <w:rFonts w:ascii="Arial" w:hAnsi="Arial" w:cs="Arial"/>
                      <w:sz w:val="24"/>
                      <w:szCs w:val="24"/>
                    </w:rPr>
                    <w:t>. Подпрограмма   «Энергосбережение и повышение энергетической эффективности в Новопокровском сельском поселении  Горьковского муниципального района Омской области»</w:t>
                  </w:r>
                </w:p>
              </w:tc>
            </w:tr>
            <w:tr w:rsidR="007A55BB" w:rsidRPr="00BB2C16" w:rsidTr="00ED54DF">
              <w:trPr>
                <w:trHeight w:val="983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3</w:t>
                  </w:r>
                  <w:r w:rsidR="007A55BB" w:rsidRPr="00BB2C16">
                    <w:rPr>
                      <w:rFonts w:ascii="Arial" w:hAnsi="Arial" w:cs="Arial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 xml:space="preserve">Проведение мероприятий по энергосбережению бюджетных учреждений по намеченному плану 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A52EA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</w:tr>
            <w:tr w:rsidR="007A55BB" w:rsidRPr="00BB2C16" w:rsidTr="00ED54DF">
              <w:trPr>
                <w:trHeight w:val="975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3</w:t>
                  </w:r>
                  <w:r w:rsidR="007A55BB" w:rsidRPr="00BB2C16">
                    <w:rPr>
                      <w:rFonts w:ascii="Arial" w:hAnsi="Arial" w:cs="Arial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Число энергосервисных договоров заключённых муниципальными заказчиками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A52EA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55BB" w:rsidRPr="00BB2C16" w:rsidRDefault="007A55BB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6522D" w:rsidRPr="00BB2C16" w:rsidRDefault="00A6522D" w:rsidP="0069171C">
            <w:pPr>
              <w:pStyle w:val="ConsPlusTitle"/>
              <w:widowControl/>
              <w:rPr>
                <w:sz w:val="24"/>
                <w:szCs w:val="24"/>
              </w:rPr>
            </w:pPr>
          </w:p>
        </w:tc>
      </w:tr>
      <w:tr w:rsidR="00A52EAD" w:rsidRPr="00BB2C16" w:rsidTr="000A265D">
        <w:trPr>
          <w:trHeight w:val="662"/>
        </w:trPr>
        <w:tc>
          <w:tcPr>
            <w:tcW w:w="1751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C" w:rsidRPr="00BB2C16" w:rsidRDefault="0069171C" w:rsidP="0069171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 xml:space="preserve"> 4. « Развитие жилищно-коммунального хозяйства и благоустройства населенных пунктов Новопокровского сельского поселения Горьковского муниципального района Омской области».</w:t>
            </w:r>
          </w:p>
          <w:p w:rsidR="00A52EAD" w:rsidRPr="00BB2C16" w:rsidRDefault="00A52EAD" w:rsidP="00B14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65D" w:rsidRPr="00BB2C16" w:rsidTr="006B459D">
        <w:trPr>
          <w:trHeight w:val="62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Сокращение уровня износа фондов коммунальной инфраструктуры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процент 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ED54D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ED54D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9166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91664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A52E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9166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A265D" w:rsidRPr="00BB2C16" w:rsidTr="006B459D">
        <w:trPr>
          <w:trHeight w:val="62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Увеличение степени исполнения расходных обязательств на организацию работ по благоустройству 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A52E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9166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A265D" w:rsidRPr="00BB2C16" w:rsidTr="006B459D">
        <w:trPr>
          <w:trHeight w:val="62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896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Переселение граждан из аварийного жилищного фонда в количестве 2 семей, к 202</w:t>
            </w:r>
            <w:r w:rsidR="0089614E" w:rsidRPr="00BB2C16">
              <w:rPr>
                <w:rFonts w:ascii="Arial" w:hAnsi="Arial" w:cs="Arial"/>
                <w:sz w:val="24"/>
                <w:szCs w:val="24"/>
              </w:rPr>
              <w:t>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году.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6B459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A52E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5D" w:rsidRPr="00BB2C16" w:rsidRDefault="000A265D" w:rsidP="00B14FD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6522D" w:rsidRPr="00BB2C16" w:rsidTr="000A265D">
        <w:trPr>
          <w:trHeight w:val="556"/>
        </w:trPr>
        <w:tc>
          <w:tcPr>
            <w:tcW w:w="1751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4A" w:rsidRPr="00BB2C16" w:rsidRDefault="0091664A" w:rsidP="00B14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664A" w:rsidRPr="00BB2C16" w:rsidRDefault="0091664A" w:rsidP="009166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    5.Подпрограмма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«Устойчивое развитие территории Новопокровского сельского поселения Горьковского муниципального района Омской области»</w:t>
            </w:r>
          </w:p>
          <w:p w:rsidR="0091664A" w:rsidRPr="00BB2C16" w:rsidRDefault="0091664A" w:rsidP="00B14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6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92"/>
              <w:gridCol w:w="4317"/>
              <w:gridCol w:w="1216"/>
              <w:gridCol w:w="1276"/>
              <w:gridCol w:w="1134"/>
              <w:gridCol w:w="850"/>
              <w:gridCol w:w="851"/>
              <w:gridCol w:w="708"/>
              <w:gridCol w:w="709"/>
              <w:gridCol w:w="709"/>
              <w:gridCol w:w="709"/>
              <w:gridCol w:w="850"/>
              <w:gridCol w:w="567"/>
              <w:gridCol w:w="709"/>
              <w:gridCol w:w="709"/>
              <w:gridCol w:w="709"/>
            </w:tblGrid>
            <w:tr w:rsidR="001831EC" w:rsidRPr="00BB2C16" w:rsidTr="006B459D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 xml:space="preserve">Обеспечение уровня газификации жилищного фонда в сельском поселении сетевым природным газом 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 xml:space="preserve"> 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E764AE" w:rsidP="0083259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E764AE" w:rsidP="0083259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E764AE" w:rsidP="0083259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E764AE" w:rsidP="0083259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</w:tr>
            <w:tr w:rsidR="001831EC" w:rsidRPr="00BB2C16" w:rsidTr="006B459D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5.2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 xml:space="preserve">Обеспечение уровня жилищного фонда в сельской местности системами водоснабжения 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CD5FD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CD5FD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CD5FD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E764AE" w:rsidP="00CD5FD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E764AE" w:rsidP="00CD5FD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E764AE" w:rsidP="00CD5FD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E764AE" w:rsidP="00CD5FD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</w:p>
              </w:tc>
            </w:tr>
            <w:tr w:rsidR="001831EC" w:rsidRPr="00BB2C16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 xml:space="preserve">Капитальный ремонт и строительство автомобильных дорог с твёрдым покрытием </w:t>
                  </w:r>
                  <w:smartTag w:uri="urn:schemas-microsoft-com:office:smarttags" w:element="metricconverter">
                    <w:smartTagPr>
                      <w:attr w:name="ProductID" w:val="1 км"/>
                    </w:smartTagPr>
                    <w:r w:rsidRPr="00BB2C16">
                      <w:rPr>
                        <w:rFonts w:ascii="Arial" w:hAnsi="Arial" w:cs="Arial"/>
                        <w:sz w:val="24"/>
                        <w:szCs w:val="24"/>
                      </w:rPr>
                      <w:t>1 км</w:t>
                    </w:r>
                  </w:smartTag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831EC" w:rsidRPr="00BB2C16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1831E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Привлечение к занятиям физической культурой и спортом сельского населения путём расширения к 2030 году плоскостных спортивных сооружений (площадок).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6B459D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831EC" w:rsidRPr="00BB2C16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DC590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 xml:space="preserve">Улучшение жилищных условий  сельских семей, в том числе </w:t>
                  </w:r>
                  <w:r w:rsidR="00DC5908" w:rsidRPr="00BB2C1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 xml:space="preserve"> семей по программе «Ветхое и аварийное жилье».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6B459D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831EC" w:rsidRPr="00BB2C16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Ввод в эксплуатацию водозаборов из подземных источников, в количестве двух единиц </w:t>
                  </w: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(единица измерения – единиц).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1831EC" w:rsidRPr="00BB2C16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DC590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5.</w:t>
                  </w:r>
                  <w:r w:rsidR="00DC5908" w:rsidRPr="00BB2C16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Реконструкция подъезда к объектам сельхозпроизводителя по ул. Центральная  </w:t>
                  </w:r>
                  <w:proofErr w:type="gramStart"/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 Новопокровка Горьковского района Омской области»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0C02B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31EC" w:rsidRPr="00BB2C16" w:rsidRDefault="001831EC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C5908" w:rsidRPr="00BB2C16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8677E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8677EF" w:rsidRPr="00BB2C16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8677EF" w:rsidP="002E2E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Реконструкция, строительство водопроводных сетей </w:t>
                  </w:r>
                  <w:proofErr w:type="gramStart"/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Новопокровка</w:t>
                  </w:r>
                  <w:proofErr w:type="gramEnd"/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3 км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6B459D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5908" w:rsidRPr="00BB2C16" w:rsidRDefault="00DC5908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677EF" w:rsidRPr="00BB2C16" w:rsidTr="001831EC">
              <w:trPr>
                <w:trHeight w:val="55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8677E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5,9</w:t>
                  </w:r>
                </w:p>
              </w:tc>
              <w:tc>
                <w:tcPr>
                  <w:tcW w:w="4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Комплексное обустройство зоны отдыха </w:t>
                  </w:r>
                  <w:proofErr w:type="gramStart"/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BB2C1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 Новопокровка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77EF" w:rsidRPr="00BB2C16" w:rsidRDefault="008677EF" w:rsidP="002E2E4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1664A" w:rsidRPr="00BB2C16" w:rsidRDefault="0091664A" w:rsidP="002E2E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E2E42" w:rsidRPr="00BB2C16" w:rsidRDefault="002E2E42" w:rsidP="002E2E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522D" w:rsidRPr="00BB2C16" w:rsidRDefault="002E2E42" w:rsidP="00B14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6</w:t>
            </w:r>
            <w:r w:rsidR="00A6522D" w:rsidRPr="00BB2C16">
              <w:rPr>
                <w:rFonts w:ascii="Arial" w:hAnsi="Arial" w:cs="Arial"/>
                <w:sz w:val="24"/>
                <w:szCs w:val="24"/>
              </w:rPr>
              <w:t>.Подпрограмма «Развитие культуры на территории Новопокровского  сельского поселения Горьковского муниципального района Омской области»</w:t>
            </w:r>
          </w:p>
        </w:tc>
      </w:tr>
      <w:tr w:rsidR="00A6522D" w:rsidRPr="00BB2C16" w:rsidTr="000A265D">
        <w:trPr>
          <w:trHeight w:val="556"/>
        </w:trPr>
        <w:tc>
          <w:tcPr>
            <w:tcW w:w="1751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tabs>
                <w:tab w:val="left" w:pos="284"/>
                <w:tab w:val="center" w:pos="6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tbl>
            <w:tblPr>
              <w:tblW w:w="16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55"/>
              <w:gridCol w:w="3433"/>
              <w:gridCol w:w="1060"/>
              <w:gridCol w:w="850"/>
              <w:gridCol w:w="992"/>
              <w:gridCol w:w="850"/>
              <w:gridCol w:w="709"/>
              <w:gridCol w:w="745"/>
              <w:gridCol w:w="850"/>
              <w:gridCol w:w="709"/>
              <w:gridCol w:w="851"/>
              <w:gridCol w:w="708"/>
              <w:gridCol w:w="886"/>
              <w:gridCol w:w="49"/>
              <w:gridCol w:w="869"/>
              <w:gridCol w:w="39"/>
              <w:gridCol w:w="815"/>
              <w:gridCol w:w="16"/>
              <w:gridCol w:w="870"/>
            </w:tblGrid>
            <w:tr w:rsidR="002E2E42" w:rsidRPr="00BB2C16" w:rsidTr="002E2E42">
              <w:trPr>
                <w:trHeight w:val="556"/>
              </w:trPr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6</w:t>
                  </w: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 xml:space="preserve">Доля потребителей удовлетворенных качеством и доступностью услуг, </w:t>
                  </w: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предоставляемых бюджетными учреждениями культуры поселения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8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</w:tr>
            <w:tr w:rsidR="002E2E42" w:rsidRPr="00BB2C16" w:rsidTr="002E2E42">
              <w:trPr>
                <w:trHeight w:val="556"/>
              </w:trPr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lastRenderedPageBreak/>
                    <w:t>6</w:t>
                  </w: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3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Процент охвата населения библиотечным обслуживанием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9C62A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9C62AC"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9C62A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9C62AC"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8502D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8502D5"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2E2E42" w:rsidP="008502D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8502D5"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8502D5" w:rsidP="008502D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8502D5" w:rsidP="008502D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8502D5" w:rsidP="005A45F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2E2E42" w:rsidRPr="00BB2C1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8502D5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8502D5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9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8502D5" w:rsidP="008502D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8502D5" w:rsidP="008502D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E42" w:rsidRPr="00BB2C16" w:rsidRDefault="009C62AC" w:rsidP="008502D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8502D5" w:rsidRPr="00BB2C1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A6522D" w:rsidRPr="00BB2C16" w:rsidRDefault="002F6178" w:rsidP="00B14FD8">
            <w:pPr>
              <w:tabs>
                <w:tab w:val="left" w:pos="284"/>
                <w:tab w:val="center" w:pos="6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="00A6522D" w:rsidRPr="00BB2C16">
              <w:rPr>
                <w:rFonts w:ascii="Arial" w:hAnsi="Arial" w:cs="Arial"/>
                <w:sz w:val="24"/>
                <w:szCs w:val="24"/>
              </w:rPr>
              <w:t>.Подпрограмма «Развитие физической культуры и  массового спорта на территории Новопокровского сельского поселения Горьковского муниципального района Омской области»</w:t>
            </w:r>
          </w:p>
          <w:tbl>
            <w:tblPr>
              <w:tblW w:w="0" w:type="auto"/>
              <w:tblInd w:w="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56"/>
              <w:gridCol w:w="3649"/>
              <w:gridCol w:w="917"/>
              <w:gridCol w:w="842"/>
              <w:gridCol w:w="843"/>
              <w:gridCol w:w="908"/>
              <w:gridCol w:w="74"/>
              <w:gridCol w:w="777"/>
              <w:gridCol w:w="65"/>
              <w:gridCol w:w="843"/>
              <w:gridCol w:w="84"/>
              <w:gridCol w:w="901"/>
              <w:gridCol w:w="91"/>
              <w:gridCol w:w="861"/>
              <w:gridCol w:w="840"/>
              <w:gridCol w:w="855"/>
              <w:gridCol w:w="700"/>
              <w:gridCol w:w="701"/>
              <w:gridCol w:w="701"/>
              <w:gridCol w:w="701"/>
            </w:tblGrid>
            <w:tr w:rsidR="00875207" w:rsidRPr="00BB2C16" w:rsidTr="00735A55">
              <w:trPr>
                <w:trHeight w:val="1896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7</w:t>
                  </w: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875207">
                  <w:pPr>
                    <w:spacing w:after="0" w:line="240" w:lineRule="auto"/>
                    <w:ind w:left="35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 xml:space="preserve">В 2030 году увеличение показателя обеспеченности спортивным инвентарем спортивных объектов до 100 процентов.        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55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87520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65</w:t>
                  </w:r>
                </w:p>
              </w:tc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87520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9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75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80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85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90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95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95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</w:tr>
            <w:tr w:rsidR="00875207" w:rsidRPr="00BB2C16" w:rsidTr="00735A55">
              <w:trPr>
                <w:trHeight w:val="556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7</w:t>
                  </w: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Увеличение доли граждан поселения, систематически занимающихся физической культурой и спортом до 30 процентов от общего числа жителей поселения.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  <w:p w:rsidR="00875207" w:rsidRPr="00BB2C16" w:rsidRDefault="00875207" w:rsidP="002038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87520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17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87520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20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25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07" w:rsidRPr="00BB2C16" w:rsidRDefault="00875207" w:rsidP="00B14FD8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BB2C1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30</w:t>
                  </w:r>
                </w:p>
              </w:tc>
            </w:tr>
          </w:tbl>
          <w:p w:rsidR="00A6522D" w:rsidRPr="00BB2C16" w:rsidRDefault="00A6522D" w:rsidP="00B14FD8">
            <w:pPr>
              <w:tabs>
                <w:tab w:val="left" w:pos="284"/>
                <w:tab w:val="center" w:pos="6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6522D" w:rsidRPr="00BB2C16" w:rsidRDefault="00A6522D" w:rsidP="00B14FD8">
            <w:pPr>
              <w:tabs>
                <w:tab w:val="left" w:pos="284"/>
                <w:tab w:val="center" w:pos="6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22D" w:rsidRPr="00BB2C16" w:rsidTr="000A265D">
        <w:trPr>
          <w:trHeight w:val="510"/>
        </w:trPr>
        <w:tc>
          <w:tcPr>
            <w:tcW w:w="1751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735A55" w:rsidP="00B14FD8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</w:t>
            </w:r>
            <w:r w:rsidR="00A6522D" w:rsidRPr="00BB2C16">
              <w:rPr>
                <w:rFonts w:ascii="Arial" w:hAnsi="Arial" w:cs="Arial"/>
                <w:sz w:val="24"/>
                <w:szCs w:val="24"/>
              </w:rPr>
              <w:t>8. Подпрограмма «Обеспечение первичных мер пожарной безопасности в Новопокровском сельском поселении Горьковского района Омской области».</w:t>
            </w:r>
          </w:p>
        </w:tc>
      </w:tr>
      <w:tr w:rsidR="0054619D" w:rsidRPr="00BB2C16" w:rsidTr="00EB7ECF">
        <w:trPr>
          <w:trHeight w:val="12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8.1</w:t>
            </w:r>
          </w:p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Доля  объектов муниципальной собственности поселения, оснащенных системой автоматической пожарной сигнализации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9D" w:rsidRPr="00BB2C16" w:rsidRDefault="0054619D" w:rsidP="0054619D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54619D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9D" w:rsidRPr="00BB2C16" w:rsidRDefault="0054619D" w:rsidP="0054619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54619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19D" w:rsidRPr="00BB2C16" w:rsidRDefault="0054619D" w:rsidP="0054619D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54619D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  <w:p w:rsidR="0054619D" w:rsidRPr="00BB2C16" w:rsidRDefault="0054619D" w:rsidP="0054619D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B14F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B14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54619D" w:rsidRPr="00BB2C16" w:rsidTr="00EB7ECF">
        <w:trPr>
          <w:trHeight w:val="19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8.2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Доля населенных пунктов поселения, оснащенных источниками пожарного водоснабжения с площадками твердого покрытия для установки пожарного автомобиля и забора воды в любое время года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26CBA" w:rsidP="00B14FD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D36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D36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D36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D36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54619D" w:rsidRPr="00BB2C16" w:rsidTr="00EB7ECF">
        <w:trPr>
          <w:trHeight w:val="12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8.3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Динамика сокращения количества пожаров на объектах муниципальной собственности и жилом секторе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54619D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D5C74" w:rsidP="00B14FD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85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D5C74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54619D" w:rsidRPr="00BB2C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D5C74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54619D"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D5C74" w:rsidP="00B14FD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D5C74" w:rsidP="00B14F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54619D" w:rsidRPr="00BB2C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D5C74" w:rsidP="00B14FD8">
            <w:pPr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54619D" w:rsidRPr="00BB2C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D5C74" w:rsidP="00B14F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D5C74" w:rsidP="00BD3653">
            <w:pPr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54619D" w:rsidRPr="00BB2C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D5C74" w:rsidP="00BD36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D5C74" w:rsidP="00BD36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9D" w:rsidRPr="00BB2C16" w:rsidRDefault="00B26CBA" w:rsidP="00BD36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</w:tbl>
    <w:p w:rsidR="00A6522D" w:rsidRPr="00BB2C16" w:rsidRDefault="00A6522D" w:rsidP="00A6522D">
      <w:pPr>
        <w:spacing w:after="0" w:line="240" w:lineRule="auto"/>
        <w:rPr>
          <w:rFonts w:ascii="Arial" w:hAnsi="Arial" w:cs="Arial"/>
          <w:sz w:val="24"/>
          <w:szCs w:val="24"/>
        </w:rPr>
        <w:sectPr w:rsidR="00A6522D" w:rsidRPr="00BB2C16" w:rsidSect="0067792E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A6522D" w:rsidRPr="00BB2C16" w:rsidRDefault="00A6522D" w:rsidP="00CB6E2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№2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к муниципальной программе 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Новопокровского сельского поселения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«Развитие экономического потенциала и </w:t>
      </w:r>
      <w:proofErr w:type="gramStart"/>
      <w:r w:rsidRPr="00BB2C16">
        <w:rPr>
          <w:rFonts w:ascii="Arial" w:hAnsi="Arial" w:cs="Arial"/>
          <w:sz w:val="24"/>
          <w:szCs w:val="24"/>
        </w:rPr>
        <w:t>социально-культурной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сферы Новопокровского сельского поселения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Горьковского муниципального района Омской области»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Подпрограмма «Обеспечение эффективного осуществления своих полномочий и повышение качества управления муниципальными финансами Администрации Новопокровского сельского поселения Горьковского муниципального Омской области»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1. Паспорт подпрограммы муниципальной программы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«Развитие экономического потенциала и </w:t>
      </w:r>
      <w:proofErr w:type="gramStart"/>
      <w:r w:rsidRPr="00BB2C16">
        <w:rPr>
          <w:rFonts w:ascii="Arial" w:hAnsi="Arial" w:cs="Arial"/>
          <w:sz w:val="24"/>
          <w:szCs w:val="24"/>
        </w:rPr>
        <w:t>социально-культурной</w:t>
      </w:r>
      <w:proofErr w:type="gramEnd"/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сферы Новопокровского сельского поселения Горьковского муниципального района Омской области» (далее-муниципальная программа)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6120"/>
      </w:tblGrid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 Новопокровского сельского поселения Горьковского муниципального района Омской области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 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Наименование подпрограммы муниципальной программы Новопокровского сельского поселения Горьковского муниципального района (дале</w:t>
            </w:r>
            <w:proofErr w:type="gramStart"/>
            <w:r w:rsidRPr="00BB2C16">
              <w:rPr>
                <w:rFonts w:ascii="Arial" w:hAnsi="Arial" w:cs="Arial"/>
                <w:bCs/>
                <w:sz w:val="24"/>
                <w:szCs w:val="24"/>
              </w:rPr>
              <w:t>е-</w:t>
            </w:r>
            <w:proofErr w:type="gramEnd"/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 подпрограмма)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осуществления своих полномочий и повышения качества управления муниципальными финансами Администрации Новопокровского сельского поселения Горьковского муниципального района  Омской  области 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Наименование исполнительно-распорядительного органа Новопокровского сельского поселения Горьковского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Администрация Новопокровского сельского поселения Горьковского муниципального района Омской области (далее – Администрация Новопокровского  сельского  поселения)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Наименование исполнительно-распорядительного органа Новопокровского сельского поселения Горьковского муниципального района Омской области, являющегося исполнителем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Администрация Новопокровского сельского поселения Горьковского муниципального района Омской области (далее – Администрация Новопокровского сельского поселения)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3D16B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proofErr w:type="spellStart"/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proofErr w:type="spellEnd"/>
            <w:r w:rsidRPr="00BB2C16">
              <w:rPr>
                <w:rFonts w:ascii="Arial" w:hAnsi="Arial" w:cs="Arial"/>
                <w:sz w:val="24"/>
                <w:szCs w:val="24"/>
              </w:rPr>
              <w:t>-20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годы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ind w:left="-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   Устойчивое и эффективное осуществление своих полномочий Администрацией Новопокровского сельского поселения в соответствии с законодательством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1.Повышение эффективности и качества управления муниципальными финансами;</w:t>
            </w:r>
          </w:p>
          <w:p w:rsidR="00A6522D" w:rsidRPr="00BB2C16" w:rsidRDefault="00A6522D" w:rsidP="00B14FD8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2.Создание необходимых условий  для  эффективного осуществления своих полномочий  Администрацией в соответствии с законодательством.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 Повышение качества управления муниципальными финансами Новопокровского сельского поселения Горьковского муниципального района Омской области.</w:t>
            </w:r>
          </w:p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2.Обеспечение эффективного осуществления своих полномочий Администрацией Новопокровского сельского поселения Горьковского муниципального района Омской области.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Объем и источники финансирования подпрограммы в целом и погодам ее реализации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Общий  объем  расходов  бюджета  на  реализацию  Программы составляет 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4E6E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6B459D">
              <w:rPr>
                <w:rFonts w:ascii="Arial" w:hAnsi="Arial" w:cs="Arial"/>
                <w:sz w:val="24"/>
                <w:szCs w:val="24"/>
              </w:rPr>
              <w:t>8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6B459D">
              <w:rPr>
                <w:rFonts w:ascii="Arial" w:hAnsi="Arial" w:cs="Arial"/>
                <w:sz w:val="24"/>
                <w:szCs w:val="24"/>
              </w:rPr>
              <w:t>119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6B459D">
              <w:rPr>
                <w:rFonts w:ascii="Arial" w:hAnsi="Arial" w:cs="Arial"/>
                <w:sz w:val="24"/>
                <w:szCs w:val="24"/>
              </w:rPr>
              <w:t>416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6B459D">
              <w:rPr>
                <w:rFonts w:ascii="Arial" w:hAnsi="Arial" w:cs="Arial"/>
                <w:sz w:val="24"/>
                <w:szCs w:val="24"/>
              </w:rPr>
              <w:t>12</w:t>
            </w:r>
            <w:r w:rsidR="00C154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рублей, в  том  числе:</w:t>
            </w:r>
          </w:p>
          <w:p w:rsidR="00A6522D" w:rsidRPr="00BB2C16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proofErr w:type="spellStart"/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proofErr w:type="spellEnd"/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D304E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F76D6" w:rsidRPr="00BB2C16">
              <w:rPr>
                <w:rFonts w:ascii="Arial" w:hAnsi="Arial" w:cs="Arial"/>
                <w:sz w:val="24"/>
                <w:szCs w:val="24"/>
              </w:rPr>
              <w:t>2 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>7</w:t>
            </w:r>
            <w:r w:rsidR="00F74139" w:rsidRPr="00BB2C16">
              <w:rPr>
                <w:rFonts w:ascii="Arial" w:hAnsi="Arial" w:cs="Arial"/>
                <w:sz w:val="24"/>
                <w:szCs w:val="24"/>
              </w:rPr>
              <w:t>44</w:t>
            </w:r>
            <w:r w:rsidR="002F76D6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F74139" w:rsidRPr="00BB2C16">
              <w:rPr>
                <w:rFonts w:ascii="Arial" w:hAnsi="Arial" w:cs="Arial"/>
                <w:sz w:val="24"/>
                <w:szCs w:val="24"/>
              </w:rPr>
              <w:t>82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2F76D6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F74139" w:rsidRPr="00BB2C16">
              <w:rPr>
                <w:rFonts w:ascii="Arial" w:hAnsi="Arial" w:cs="Arial"/>
                <w:sz w:val="24"/>
                <w:szCs w:val="24"/>
              </w:rPr>
              <w:t>96</w:t>
            </w:r>
            <w:r w:rsidR="002F76D6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522D" w:rsidRPr="00BB2C16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4D304E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CC7F41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3210F5" w:rsidRPr="00BB2C16">
              <w:rPr>
                <w:rFonts w:ascii="Arial" w:hAnsi="Arial" w:cs="Arial"/>
                <w:sz w:val="24"/>
                <w:szCs w:val="24"/>
              </w:rPr>
              <w:t>619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3210F5" w:rsidRPr="00BB2C16">
              <w:rPr>
                <w:rFonts w:ascii="Arial" w:hAnsi="Arial" w:cs="Arial"/>
                <w:sz w:val="24"/>
                <w:szCs w:val="24"/>
              </w:rPr>
              <w:t>135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3210F5" w:rsidRPr="00BB2C16">
              <w:rPr>
                <w:rFonts w:ascii="Arial" w:hAnsi="Arial" w:cs="Arial"/>
                <w:sz w:val="24"/>
                <w:szCs w:val="24"/>
              </w:rPr>
              <w:t>97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522D" w:rsidRPr="00BB2C16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4D304E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>2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998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866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62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522D" w:rsidRPr="00BB2C16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716659">
              <w:rPr>
                <w:rFonts w:ascii="Arial" w:hAnsi="Arial" w:cs="Arial"/>
                <w:sz w:val="24"/>
                <w:szCs w:val="24"/>
              </w:rPr>
              <w:t> </w:t>
            </w:r>
            <w:r w:rsidR="00C154AB">
              <w:rPr>
                <w:rFonts w:ascii="Arial" w:hAnsi="Arial" w:cs="Arial"/>
                <w:sz w:val="24"/>
                <w:szCs w:val="24"/>
              </w:rPr>
              <w:t>9</w:t>
            </w:r>
            <w:r w:rsidR="003D7CBB">
              <w:rPr>
                <w:rFonts w:ascii="Arial" w:hAnsi="Arial" w:cs="Arial"/>
                <w:sz w:val="24"/>
                <w:szCs w:val="24"/>
              </w:rPr>
              <w:t>16</w:t>
            </w:r>
            <w:r w:rsidR="007166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7CBB">
              <w:rPr>
                <w:rFonts w:ascii="Arial" w:hAnsi="Arial" w:cs="Arial"/>
                <w:sz w:val="24"/>
                <w:szCs w:val="24"/>
              </w:rPr>
              <w:t>866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3D7CBB">
              <w:rPr>
                <w:rFonts w:ascii="Arial" w:hAnsi="Arial" w:cs="Arial"/>
                <w:sz w:val="24"/>
                <w:szCs w:val="24"/>
              </w:rPr>
              <w:t>33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522D" w:rsidRPr="00BB2C16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6B459D">
              <w:rPr>
                <w:rFonts w:ascii="Arial" w:hAnsi="Arial" w:cs="Arial"/>
                <w:sz w:val="24"/>
                <w:szCs w:val="24"/>
              </w:rPr>
              <w:t>5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6B459D">
              <w:rPr>
                <w:rFonts w:ascii="Arial" w:hAnsi="Arial" w:cs="Arial"/>
                <w:sz w:val="24"/>
                <w:szCs w:val="24"/>
              </w:rPr>
              <w:t>013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6B459D">
              <w:rPr>
                <w:rFonts w:ascii="Arial" w:hAnsi="Arial" w:cs="Arial"/>
                <w:sz w:val="24"/>
                <w:szCs w:val="24"/>
              </w:rPr>
              <w:t>286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6B459D">
              <w:rPr>
                <w:rFonts w:ascii="Arial" w:hAnsi="Arial" w:cs="Arial"/>
                <w:sz w:val="24"/>
                <w:szCs w:val="24"/>
              </w:rPr>
              <w:t>3</w:t>
            </w:r>
            <w:r w:rsidR="003E6012">
              <w:rPr>
                <w:rFonts w:ascii="Arial" w:hAnsi="Arial" w:cs="Arial"/>
                <w:sz w:val="24"/>
                <w:szCs w:val="24"/>
              </w:rPr>
              <w:t>3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522D" w:rsidRPr="00BB2C16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3D7CBB">
              <w:rPr>
                <w:rFonts w:ascii="Arial" w:hAnsi="Arial" w:cs="Arial"/>
                <w:sz w:val="24"/>
                <w:szCs w:val="24"/>
              </w:rPr>
              <w:t>4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3D7CBB">
              <w:rPr>
                <w:rFonts w:ascii="Arial" w:hAnsi="Arial" w:cs="Arial"/>
                <w:sz w:val="24"/>
                <w:szCs w:val="24"/>
              </w:rPr>
              <w:t>671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3D7CBB">
              <w:rPr>
                <w:rFonts w:ascii="Arial" w:hAnsi="Arial" w:cs="Arial"/>
                <w:sz w:val="24"/>
                <w:szCs w:val="24"/>
              </w:rPr>
              <w:t>726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3D7CBB">
              <w:rPr>
                <w:rFonts w:ascii="Arial" w:hAnsi="Arial" w:cs="Arial"/>
                <w:sz w:val="24"/>
                <w:szCs w:val="24"/>
              </w:rPr>
              <w:t>34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522D" w:rsidRPr="00BB2C16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3D7CBB">
              <w:rPr>
                <w:rFonts w:ascii="Arial" w:hAnsi="Arial" w:cs="Arial"/>
                <w:sz w:val="24"/>
                <w:szCs w:val="24"/>
              </w:rPr>
              <w:t>4</w:t>
            </w:r>
            <w:r w:rsidR="003E6012">
              <w:rPr>
                <w:rFonts w:ascii="Arial" w:hAnsi="Arial" w:cs="Arial"/>
                <w:sz w:val="24"/>
                <w:szCs w:val="24"/>
              </w:rPr>
              <w:t> </w:t>
            </w:r>
            <w:r w:rsidR="003D7CBB">
              <w:rPr>
                <w:rFonts w:ascii="Arial" w:hAnsi="Arial" w:cs="Arial"/>
                <w:sz w:val="24"/>
                <w:szCs w:val="24"/>
              </w:rPr>
              <w:t>5</w:t>
            </w:r>
            <w:r w:rsidR="003E6012">
              <w:rPr>
                <w:rFonts w:ascii="Arial" w:hAnsi="Arial" w:cs="Arial"/>
                <w:sz w:val="24"/>
                <w:szCs w:val="24"/>
              </w:rPr>
              <w:t>54 712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3D7CBB">
              <w:rPr>
                <w:rFonts w:ascii="Arial" w:hAnsi="Arial" w:cs="Arial"/>
                <w:sz w:val="24"/>
                <w:szCs w:val="24"/>
              </w:rPr>
              <w:t>57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40DB" w:rsidRPr="00BB2C16" w:rsidRDefault="00B140DB" w:rsidP="00B140D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2 500 000,00 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16B8" w:rsidRPr="00BB2C16" w:rsidRDefault="003D16B8" w:rsidP="003D16B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2 600 000,00 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16B8" w:rsidRPr="00BB2C16" w:rsidRDefault="003D16B8" w:rsidP="003D16B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2 700 000,00 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16B8" w:rsidRPr="00BB2C16" w:rsidRDefault="003D16B8" w:rsidP="003D16B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2 800 000,00 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16B8" w:rsidRPr="00BB2C16" w:rsidRDefault="003D16B8" w:rsidP="003D16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Из общего  объема расходы </w:t>
            </w:r>
            <w:r w:rsidR="00DD3889" w:rsidRPr="00BB2C16">
              <w:rPr>
                <w:rFonts w:ascii="Arial" w:hAnsi="Arial" w:cs="Arial"/>
                <w:sz w:val="24"/>
                <w:szCs w:val="24"/>
              </w:rPr>
              <w:t>област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ного бюджета за счёт поступлений целевого характера составляют   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8 501,22</w:t>
            </w:r>
            <w:r w:rsidR="00CC7F41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proofErr w:type="spellStart"/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proofErr w:type="spellEnd"/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CC7F41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8 501</w:t>
            </w:r>
            <w:r w:rsidR="00CC7F41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22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66227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год –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 xml:space="preserve">            0,00 рублей;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 xml:space="preserve">  0,00 рублей;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066227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 xml:space="preserve"> 0,00 рублей;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066227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0,00 рублей.</w:t>
            </w:r>
          </w:p>
          <w:p w:rsidR="00A6522D" w:rsidRPr="00BB2C16" w:rsidRDefault="00A6522D" w:rsidP="00B14F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Из общего  объема расходы федерального бюджета за счёт поступлений целевого характера составляют </w:t>
            </w:r>
            <w:r w:rsidR="003D16B8"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31FE2">
              <w:rPr>
                <w:rFonts w:ascii="Arial" w:hAnsi="Arial" w:cs="Arial"/>
                <w:sz w:val="24"/>
                <w:szCs w:val="24"/>
              </w:rPr>
              <w:t>984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431FE2">
              <w:rPr>
                <w:rFonts w:ascii="Arial" w:hAnsi="Arial" w:cs="Arial"/>
                <w:sz w:val="24"/>
                <w:szCs w:val="24"/>
              </w:rPr>
              <w:t>44</w:t>
            </w:r>
            <w:r w:rsidR="00954E6E" w:rsidRPr="00BB2C16">
              <w:rPr>
                <w:rFonts w:ascii="Arial" w:hAnsi="Arial" w:cs="Arial"/>
                <w:sz w:val="24"/>
                <w:szCs w:val="24"/>
              </w:rPr>
              <w:t>8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рублей, в том числе по </w:t>
            </w: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годам: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proofErr w:type="spellStart"/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proofErr w:type="spellEnd"/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4D304E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D35E0A" w:rsidRPr="00BB2C16">
              <w:rPr>
                <w:rFonts w:ascii="Arial" w:hAnsi="Arial" w:cs="Arial"/>
                <w:sz w:val="24"/>
                <w:szCs w:val="24"/>
              </w:rPr>
              <w:t>102</w:t>
            </w:r>
            <w:r w:rsidR="00C76A5E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5E0A" w:rsidRPr="00BB2C16">
              <w:rPr>
                <w:rFonts w:ascii="Arial" w:hAnsi="Arial" w:cs="Arial"/>
                <w:sz w:val="24"/>
                <w:szCs w:val="24"/>
              </w:rPr>
              <w:t>360,00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4D304E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>106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>025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4D304E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C8751E" w:rsidRPr="00BB2C16">
              <w:rPr>
                <w:rFonts w:ascii="Arial" w:hAnsi="Arial" w:cs="Arial"/>
                <w:sz w:val="24"/>
                <w:szCs w:val="24"/>
              </w:rPr>
              <w:t>13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C8751E" w:rsidRPr="00BB2C16">
              <w:rPr>
                <w:rFonts w:ascii="Arial" w:hAnsi="Arial" w:cs="Arial"/>
                <w:sz w:val="24"/>
                <w:szCs w:val="24"/>
              </w:rPr>
              <w:t>0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8</w:t>
            </w:r>
            <w:r w:rsidR="00C8751E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рубль;</w:t>
            </w:r>
          </w:p>
          <w:p w:rsidR="00066227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 –   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954E6E" w:rsidRPr="00BB2C16">
              <w:rPr>
                <w:rFonts w:ascii="Arial" w:hAnsi="Arial" w:cs="Arial"/>
                <w:sz w:val="24"/>
                <w:szCs w:val="24"/>
              </w:rPr>
              <w:t>29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4E6E" w:rsidRPr="00BB2C16">
              <w:rPr>
                <w:rFonts w:ascii="Arial" w:hAnsi="Arial" w:cs="Arial"/>
                <w:sz w:val="24"/>
                <w:szCs w:val="24"/>
              </w:rPr>
              <w:t>815</w:t>
            </w:r>
            <w:r w:rsidRPr="00BB2C16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066227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DB6381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431FE2">
              <w:rPr>
                <w:rFonts w:ascii="Arial" w:hAnsi="Arial" w:cs="Arial"/>
                <w:sz w:val="24"/>
                <w:szCs w:val="24"/>
              </w:rPr>
              <w:t>61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1FE2">
              <w:rPr>
                <w:rFonts w:ascii="Arial" w:hAnsi="Arial" w:cs="Arial"/>
                <w:sz w:val="24"/>
                <w:szCs w:val="24"/>
              </w:rPr>
              <w:t>0</w:t>
            </w:r>
            <w:r w:rsidR="00954E6E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431FE2">
              <w:rPr>
                <w:rFonts w:ascii="Arial" w:hAnsi="Arial" w:cs="Arial"/>
                <w:sz w:val="24"/>
                <w:szCs w:val="24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066227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954E6E"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431FE2">
              <w:rPr>
                <w:rFonts w:ascii="Arial" w:hAnsi="Arial" w:cs="Arial"/>
                <w:sz w:val="24"/>
                <w:szCs w:val="24"/>
              </w:rPr>
              <w:t>77</w:t>
            </w:r>
            <w:r w:rsidR="00954E6E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1FE2">
              <w:rPr>
                <w:rFonts w:ascii="Arial" w:hAnsi="Arial" w:cs="Arial"/>
                <w:sz w:val="24"/>
                <w:szCs w:val="24"/>
              </w:rPr>
              <w:t>625</w:t>
            </w:r>
            <w:r w:rsidRPr="00BB2C16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066227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431FE2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431FE2">
              <w:rPr>
                <w:rFonts w:ascii="Arial" w:hAnsi="Arial" w:cs="Arial"/>
                <w:sz w:val="24"/>
                <w:szCs w:val="24"/>
              </w:rPr>
              <w:t>194 503</w:t>
            </w:r>
            <w:r w:rsidRPr="00BB2C16">
              <w:rPr>
                <w:rFonts w:ascii="Arial" w:hAnsi="Arial" w:cs="Arial"/>
                <w:sz w:val="24"/>
                <w:szCs w:val="24"/>
              </w:rPr>
              <w:t>,00 рубл</w:t>
            </w:r>
            <w:r w:rsidR="00934E02">
              <w:rPr>
                <w:rFonts w:ascii="Arial" w:hAnsi="Arial" w:cs="Arial"/>
                <w:sz w:val="24"/>
                <w:szCs w:val="24"/>
              </w:rPr>
              <w:t>я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66227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Pr="00BB2C16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066227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Pr="00BB2C16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066227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Pr="00BB2C16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A6522D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Pr="00BB2C16">
              <w:rPr>
                <w:rFonts w:ascii="Arial" w:hAnsi="Arial" w:cs="Arial"/>
                <w:sz w:val="24"/>
                <w:szCs w:val="24"/>
              </w:rPr>
              <w:t>0,00 рублей.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Ожидаемый результат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1.Повышение уровня достижения максимально возможной оценки качества организации и осуществления бюджетного процесса сельского поселения с 1</w:t>
            </w:r>
            <w:r w:rsidR="00D04F11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баллов в 201</w:t>
            </w:r>
            <w:r w:rsidR="00DA1571" w:rsidRPr="00BB2C16">
              <w:rPr>
                <w:rFonts w:ascii="Arial" w:hAnsi="Arial" w:cs="Arial"/>
                <w:sz w:val="24"/>
                <w:szCs w:val="24"/>
              </w:rPr>
              <w:t>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году до 2</w:t>
            </w:r>
            <w:r w:rsidR="00D04F11" w:rsidRPr="00BB2C16">
              <w:rPr>
                <w:rFonts w:ascii="Arial" w:hAnsi="Arial" w:cs="Arial"/>
                <w:sz w:val="24"/>
                <w:szCs w:val="24"/>
              </w:rPr>
              <w:t>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баллов в 20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30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году;</w:t>
            </w:r>
          </w:p>
          <w:p w:rsidR="00A6522D" w:rsidRPr="00BB2C16" w:rsidRDefault="00A6522D" w:rsidP="00772B53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2.Сохранение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>степени материально-технического обеспечения деятельности органов местного самоуправления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</w:rPr>
              <w:t xml:space="preserve"> на уровне 100% (20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год-100%, 20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21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год-100%, 20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22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год-100%, 20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23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год-100%,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24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год-100%, 20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год-100%, 202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год-100%</w:t>
            </w:r>
            <w:r w:rsidR="00281716" w:rsidRPr="00BB2C16">
              <w:rPr>
                <w:rFonts w:ascii="Arial" w:hAnsi="Arial" w:cs="Arial"/>
                <w:sz w:val="24"/>
                <w:szCs w:val="24"/>
              </w:rPr>
              <w:t>, 202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7</w:t>
            </w:r>
            <w:r w:rsidR="00281716" w:rsidRPr="00BB2C16">
              <w:rPr>
                <w:rFonts w:ascii="Arial" w:hAnsi="Arial" w:cs="Arial"/>
                <w:sz w:val="24"/>
                <w:szCs w:val="24"/>
              </w:rPr>
              <w:t xml:space="preserve"> год-100%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, 2028 год-100%, 2029 год-100%, 2030 год-100%</w:t>
            </w:r>
            <w:r w:rsidRPr="00BB2C1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A6522D" w:rsidRPr="00BB2C16" w:rsidRDefault="00A6522D" w:rsidP="00A6522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</w:t>
      </w:r>
    </w:p>
    <w:p w:rsidR="005B1FD1" w:rsidRPr="00BB2C16" w:rsidRDefault="005B1FD1" w:rsidP="005B1FD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2. Сфера социально-экономического развития Новопокровского сельского   поселения, в рамках которой предполагается реализация подпрограммы, основные проблемы, оценка причин их  возникновения и прогноз ее развития</w:t>
      </w:r>
    </w:p>
    <w:p w:rsidR="005B1FD1" w:rsidRPr="00BB2C16" w:rsidRDefault="005B1FD1" w:rsidP="005B1FD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Стратегической целью Программы является создание условий для динамичного социально-экономического развития Новопокровского поселения.</w:t>
      </w:r>
    </w:p>
    <w:p w:rsidR="005B1FD1" w:rsidRPr="00BB2C16" w:rsidRDefault="005B1FD1" w:rsidP="005B1FD1">
      <w:pPr>
        <w:pStyle w:val="ConsPlusNonformat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2C16">
        <w:rPr>
          <w:rFonts w:ascii="Arial" w:eastAsia="Calibri" w:hAnsi="Arial" w:cs="Arial"/>
          <w:sz w:val="24"/>
          <w:szCs w:val="24"/>
          <w:lang w:eastAsia="en-US"/>
        </w:rPr>
        <w:t>Одним из основных условий достижения стратегических целей социально-экономического развития Новопокров</w:t>
      </w:r>
      <w:r w:rsidRPr="00BB2C16">
        <w:rPr>
          <w:rFonts w:ascii="Arial" w:hAnsi="Arial" w:cs="Arial"/>
          <w:sz w:val="24"/>
          <w:szCs w:val="24"/>
        </w:rPr>
        <w:t>ского поселения</w:t>
      </w:r>
      <w:r w:rsidRPr="00BB2C16">
        <w:rPr>
          <w:rFonts w:ascii="Arial" w:eastAsia="Calibri" w:hAnsi="Arial" w:cs="Arial"/>
          <w:sz w:val="24"/>
          <w:szCs w:val="24"/>
          <w:lang w:eastAsia="en-US"/>
        </w:rPr>
        <w:t xml:space="preserve"> является проведение сбалансированной финансовой и бюджетной политики.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течение ряда лет достигнуты следующие результаты: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 осуществлен переход к среднесрочному финансовому планированию;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 модернизирована система бюджетного учета и отчетности;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 сформирована система учета расходных обязательств поселения;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 сформирована база для автоматизации бюджетного процесса поселения;</w:t>
      </w:r>
    </w:p>
    <w:p w:rsidR="005B1FD1" w:rsidRPr="00BB2C16" w:rsidRDefault="005B1FD1" w:rsidP="005B1FD1">
      <w:pPr>
        <w:spacing w:after="0" w:line="240" w:lineRule="auto"/>
        <w:ind w:left="17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Кроме того, существенно повысилась финансовая ответственность гораздо более прозрачными и управляемыми стали исполнение бюджета поселения.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условиях реформирования бюджетной системы на федеральном и районном уровне система управления муниципальными финансами Новопокровского поселения требует дальнейшего совершенствования и модернизации.</w:t>
      </w:r>
    </w:p>
    <w:p w:rsidR="005B1FD1" w:rsidRPr="00BB2C16" w:rsidRDefault="005B1FD1" w:rsidP="005B1F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Необходимо сосредоточить работу Администрации Новопокровского поселения на реализации Программы повышения эффективности бюджетных расходов на период до 20</w:t>
      </w:r>
      <w:r w:rsidR="001A6CFB">
        <w:rPr>
          <w:rFonts w:ascii="Arial" w:hAnsi="Arial" w:cs="Arial"/>
          <w:sz w:val="24"/>
          <w:szCs w:val="24"/>
        </w:rPr>
        <w:t>3</w:t>
      </w:r>
      <w:r w:rsidRPr="00BB2C16">
        <w:rPr>
          <w:rFonts w:ascii="Arial" w:hAnsi="Arial" w:cs="Arial"/>
          <w:sz w:val="24"/>
          <w:szCs w:val="24"/>
        </w:rPr>
        <w:t>0 года.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Необходима модернизация системы муниципального финансового контроля, а именно: переход к </w:t>
      </w:r>
      <w:proofErr w:type="gramStart"/>
      <w:r w:rsidRPr="00BB2C16">
        <w:rPr>
          <w:rFonts w:ascii="Arial" w:hAnsi="Arial" w:cs="Arial"/>
          <w:sz w:val="24"/>
          <w:szCs w:val="24"/>
        </w:rPr>
        <w:t>контролю за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эффективностью и результативностью использования средств бюджета поселения. 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Решение вышеуказанных задач Администрации Новопокровского сельского  поселения целесообразно осуществить в рамках настоящей Программы, что позволит обеспечить планомерность и результативность этой работы.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B1FD1" w:rsidRPr="00BB2C16" w:rsidRDefault="005B1FD1" w:rsidP="005B1FD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3. Цели и задачи подпрограммы</w:t>
      </w:r>
    </w:p>
    <w:p w:rsidR="005B1FD1" w:rsidRPr="00BB2C16" w:rsidRDefault="005B1FD1" w:rsidP="005B1F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Цели подпрограммы:</w:t>
      </w:r>
    </w:p>
    <w:p w:rsidR="005B1FD1" w:rsidRPr="00BB2C16" w:rsidRDefault="005B1FD1" w:rsidP="005B1F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1.Устойчивое и эффективное осуществление своих полномочий Администрацией Новопокровского сельского поселения в соответствии с законодательством.</w:t>
      </w:r>
    </w:p>
    <w:p w:rsidR="005B1FD1" w:rsidRPr="00BB2C16" w:rsidRDefault="005B1FD1" w:rsidP="005B1FD1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Задачи подпрограммы: </w:t>
      </w:r>
    </w:p>
    <w:p w:rsidR="005B1FD1" w:rsidRPr="00BB2C16" w:rsidRDefault="005B1FD1" w:rsidP="005B1FD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Повышение эффективности и качества управления муниципальными финансами;</w:t>
      </w:r>
    </w:p>
    <w:p w:rsidR="005B1FD1" w:rsidRPr="00BB2C16" w:rsidRDefault="005B1FD1" w:rsidP="005B1FD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Создание необходимых условий для эффективности осуществления своих полномочий Администрацией в соответствии с законодательством.</w:t>
      </w:r>
    </w:p>
    <w:p w:rsidR="005B1FD1" w:rsidRPr="00BB2C16" w:rsidRDefault="005B1FD1" w:rsidP="005B1FD1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Раздел 4. Срок  реализации подпрограммы</w:t>
      </w:r>
    </w:p>
    <w:p w:rsidR="005B1FD1" w:rsidRPr="00BB2C16" w:rsidRDefault="005B1FD1" w:rsidP="005B1FD1">
      <w:pPr>
        <w:ind w:left="36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Реализация подпрограммы будет осуществляться  в течение 20</w:t>
      </w:r>
      <w:r w:rsidR="008D6715"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</w:rPr>
        <w:t xml:space="preserve"> – 20</w:t>
      </w:r>
      <w:r w:rsidR="008D6715" w:rsidRPr="00BB2C16">
        <w:rPr>
          <w:rFonts w:ascii="Arial" w:hAnsi="Arial" w:cs="Arial"/>
          <w:sz w:val="24"/>
          <w:szCs w:val="24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годов. Выделение отдельных этапов реализации подпрограммы не предполагается</w:t>
      </w:r>
    </w:p>
    <w:p w:rsidR="005B1FD1" w:rsidRPr="00BB2C16" w:rsidRDefault="005B1FD1" w:rsidP="005B1FD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5. Описание входящих в состав подпрограммы основных мероприятий</w:t>
      </w:r>
    </w:p>
    <w:p w:rsidR="005B1FD1" w:rsidRPr="00BB2C16" w:rsidRDefault="005B1FD1" w:rsidP="005B1FD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подпрограмме предусмотрены два основных мероприятия:</w:t>
      </w:r>
    </w:p>
    <w:p w:rsidR="005B1FD1" w:rsidRPr="00BB2C16" w:rsidRDefault="005B1FD1" w:rsidP="005B1F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1.Повышение качества управления муниципальными финансами Новопокровского поселения Горьковского муниципального района Омской области на 20</w:t>
      </w:r>
      <w:r w:rsidR="008D6715"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</w:rPr>
        <w:t>-20</w:t>
      </w:r>
      <w:r w:rsidR="008D6715" w:rsidRPr="00BB2C16">
        <w:rPr>
          <w:rFonts w:ascii="Arial" w:hAnsi="Arial" w:cs="Arial"/>
          <w:sz w:val="24"/>
          <w:szCs w:val="24"/>
        </w:rPr>
        <w:t>3</w:t>
      </w:r>
      <w:r w:rsidRPr="00BB2C16">
        <w:rPr>
          <w:rFonts w:ascii="Arial" w:hAnsi="Arial" w:cs="Arial"/>
          <w:sz w:val="24"/>
          <w:szCs w:val="24"/>
        </w:rPr>
        <w:t>0 годы.</w:t>
      </w:r>
    </w:p>
    <w:p w:rsidR="005B1FD1" w:rsidRPr="00BB2C16" w:rsidRDefault="005B1FD1" w:rsidP="002C6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 Обеспечение эффективного осуществления своих полномочий администрацией Новопокровского поселения Горьковского муниципального района Омской области на 20</w:t>
      </w:r>
      <w:r w:rsidR="008D6715"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</w:rPr>
        <w:t>-20</w:t>
      </w:r>
      <w:r w:rsidR="008D6715" w:rsidRPr="00BB2C16">
        <w:rPr>
          <w:rFonts w:ascii="Arial" w:hAnsi="Arial" w:cs="Arial"/>
          <w:sz w:val="24"/>
          <w:szCs w:val="24"/>
        </w:rPr>
        <w:t>3</w:t>
      </w:r>
      <w:r w:rsidRPr="00BB2C16">
        <w:rPr>
          <w:rFonts w:ascii="Arial" w:hAnsi="Arial" w:cs="Arial"/>
          <w:sz w:val="24"/>
          <w:szCs w:val="24"/>
        </w:rPr>
        <w:t>0 годы</w:t>
      </w:r>
      <w:r w:rsidR="002C65A2" w:rsidRPr="00BB2C16">
        <w:rPr>
          <w:rFonts w:ascii="Arial" w:hAnsi="Arial" w:cs="Arial"/>
          <w:sz w:val="24"/>
          <w:szCs w:val="24"/>
        </w:rPr>
        <w:t>.</w:t>
      </w:r>
    </w:p>
    <w:p w:rsidR="002C65A2" w:rsidRPr="00BB2C16" w:rsidRDefault="002C65A2" w:rsidP="002C6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1FD1" w:rsidRPr="00BB2C16" w:rsidRDefault="005B1FD1" w:rsidP="005B1FD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6. Описание мероприятий и целевых индикаторов их выполнения</w:t>
      </w:r>
    </w:p>
    <w:p w:rsidR="004316CA" w:rsidRPr="00BB2C16" w:rsidRDefault="004316CA" w:rsidP="004316C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1. Повышение качества управления муниципальными финансами </w:t>
      </w:r>
      <w:r w:rsidR="007D7698" w:rsidRPr="00BB2C16">
        <w:rPr>
          <w:rFonts w:ascii="Arial" w:hAnsi="Arial" w:cs="Arial"/>
          <w:sz w:val="24"/>
          <w:szCs w:val="24"/>
        </w:rPr>
        <w:t>Новопокров</w:t>
      </w:r>
      <w:r w:rsidRPr="00BB2C16">
        <w:rPr>
          <w:rFonts w:ascii="Arial" w:hAnsi="Arial" w:cs="Arial"/>
          <w:sz w:val="24"/>
          <w:szCs w:val="24"/>
        </w:rPr>
        <w:t>ского сельского поселения Горьковского муниципального района Омской области:</w:t>
      </w:r>
    </w:p>
    <w:p w:rsidR="004316CA" w:rsidRPr="00BB2C16" w:rsidRDefault="004316CA" w:rsidP="004316CA">
      <w:pPr>
        <w:spacing w:after="0" w:line="240" w:lineRule="auto"/>
        <w:ind w:left="14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1.1. Организация составления проекта местного бюджета.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1.2. Организация и обеспечение исполнения местного бюджета, а также формирование отчетности об исполнении местного бюджета.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2. Обеспечение эффективного осуществления своих полномочий администрации </w:t>
      </w:r>
      <w:r w:rsidR="00912150">
        <w:rPr>
          <w:rFonts w:ascii="Arial" w:hAnsi="Arial" w:cs="Arial"/>
          <w:sz w:val="24"/>
          <w:szCs w:val="24"/>
        </w:rPr>
        <w:t>Новопокров</w:t>
      </w:r>
      <w:r w:rsidRPr="00BB2C16">
        <w:rPr>
          <w:rFonts w:ascii="Arial" w:hAnsi="Arial" w:cs="Arial"/>
          <w:sz w:val="24"/>
          <w:szCs w:val="24"/>
        </w:rPr>
        <w:t>ского сельского поселения Горьковского муниципального района Омской области: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2.1. Руководство и управление в сфере установленных полномочий;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2.2. Обеспечение деятельности органов местного самоуправления;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2.3. Обеспечение деятельности главы поселения;</w:t>
      </w:r>
    </w:p>
    <w:p w:rsidR="00C10D45" w:rsidRPr="00BB2C16" w:rsidRDefault="00C10D45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  2.4. Освещение информации о деятельности Администрации в соответствии с Федеральным законодательством;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C10D45" w:rsidRPr="00BB2C16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>. Повышение профессионального уровня муниципальных служащих;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C10D45" w:rsidRPr="00BB2C16">
        <w:rPr>
          <w:rFonts w:ascii="Arial" w:hAnsi="Arial" w:cs="Arial"/>
          <w:sz w:val="24"/>
          <w:szCs w:val="24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. Резервный фонд местной администрации; 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C10D45" w:rsidRPr="00BB2C16">
        <w:rPr>
          <w:rFonts w:ascii="Arial" w:hAnsi="Arial" w:cs="Arial"/>
          <w:sz w:val="24"/>
          <w:szCs w:val="24"/>
        </w:rPr>
        <w:t>7</w:t>
      </w:r>
      <w:r w:rsidRPr="00BB2C16">
        <w:rPr>
          <w:rFonts w:ascii="Arial" w:hAnsi="Arial" w:cs="Arial"/>
          <w:sz w:val="24"/>
          <w:szCs w:val="24"/>
        </w:rPr>
        <w:t xml:space="preserve">. Доплаты к пенсиям муниципальных служащих; 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C10D45" w:rsidRPr="00BB2C16">
        <w:rPr>
          <w:rFonts w:ascii="Arial" w:hAnsi="Arial" w:cs="Arial"/>
          <w:sz w:val="24"/>
          <w:szCs w:val="24"/>
        </w:rPr>
        <w:t>8</w:t>
      </w:r>
      <w:r w:rsidRPr="00BB2C16">
        <w:rPr>
          <w:rFonts w:ascii="Arial" w:hAnsi="Arial" w:cs="Arial"/>
          <w:sz w:val="24"/>
          <w:szCs w:val="24"/>
        </w:rPr>
        <w:t xml:space="preserve"> Организация мероприятий по землеустройству; 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C10D45" w:rsidRPr="00BB2C16">
        <w:rPr>
          <w:rFonts w:ascii="Arial" w:hAnsi="Arial" w:cs="Arial"/>
          <w:sz w:val="24"/>
          <w:szCs w:val="24"/>
        </w:rPr>
        <w:t>9</w:t>
      </w:r>
      <w:r w:rsidRPr="00BB2C16">
        <w:rPr>
          <w:rFonts w:ascii="Arial" w:hAnsi="Arial" w:cs="Arial"/>
          <w:sz w:val="24"/>
          <w:szCs w:val="24"/>
        </w:rPr>
        <w:t>. Участие в организации и финансировании проведения общественных работ на территориях сельских поселений;</w:t>
      </w:r>
    </w:p>
    <w:p w:rsidR="004316CA" w:rsidRPr="00BB2C16" w:rsidRDefault="007D7698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C10D45" w:rsidRPr="00BB2C16">
        <w:rPr>
          <w:rFonts w:ascii="Arial" w:hAnsi="Arial" w:cs="Arial"/>
          <w:sz w:val="24"/>
          <w:szCs w:val="24"/>
        </w:rPr>
        <w:t>10</w:t>
      </w:r>
      <w:r w:rsidRPr="00BB2C16">
        <w:rPr>
          <w:rFonts w:ascii="Arial" w:hAnsi="Arial" w:cs="Arial"/>
          <w:sz w:val="24"/>
          <w:szCs w:val="24"/>
        </w:rPr>
        <w:t>. Обеспечение первичных мер пожарной безопасности;</w:t>
      </w:r>
    </w:p>
    <w:p w:rsidR="007D7698" w:rsidRPr="00BB2C16" w:rsidRDefault="007D7698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C10D45" w:rsidRPr="00BB2C16">
        <w:rPr>
          <w:rFonts w:ascii="Arial" w:hAnsi="Arial" w:cs="Arial"/>
          <w:sz w:val="24"/>
          <w:szCs w:val="24"/>
        </w:rPr>
        <w:t>11</w:t>
      </w:r>
      <w:r w:rsidRPr="00BB2C16">
        <w:rPr>
          <w:rFonts w:ascii="Arial" w:hAnsi="Arial" w:cs="Arial"/>
          <w:sz w:val="24"/>
          <w:szCs w:val="24"/>
        </w:rPr>
        <w:t xml:space="preserve"> Защита населения и территории от чрезвычайных ситуаций природного и техногенного характера, гражданская оборона;</w:t>
      </w:r>
    </w:p>
    <w:p w:rsidR="007D7698" w:rsidRPr="00BB2C16" w:rsidRDefault="007D7698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2.1</w:t>
      </w:r>
      <w:r w:rsidR="00C10D45" w:rsidRPr="00BB2C16">
        <w:rPr>
          <w:rFonts w:ascii="Arial" w:hAnsi="Arial" w:cs="Arial"/>
          <w:sz w:val="24"/>
          <w:szCs w:val="24"/>
        </w:rPr>
        <w:t>2</w:t>
      </w:r>
      <w:r w:rsidRPr="00BB2C16">
        <w:rPr>
          <w:rFonts w:ascii="Arial" w:hAnsi="Arial" w:cs="Arial"/>
          <w:sz w:val="24"/>
          <w:szCs w:val="24"/>
        </w:rPr>
        <w:t>. Предупреждение террористических и зкстремисских проявлений на территории поселения;</w:t>
      </w:r>
    </w:p>
    <w:p w:rsidR="007D7698" w:rsidRPr="00BB2C16" w:rsidRDefault="007D7698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2.1</w:t>
      </w:r>
      <w:r w:rsidR="00C10D45" w:rsidRPr="00BB2C16">
        <w:rPr>
          <w:rFonts w:ascii="Arial" w:hAnsi="Arial" w:cs="Arial"/>
          <w:sz w:val="24"/>
          <w:szCs w:val="24"/>
        </w:rPr>
        <w:t>3</w:t>
      </w:r>
      <w:r w:rsidRPr="00BB2C16">
        <w:rPr>
          <w:rFonts w:ascii="Arial" w:hAnsi="Arial" w:cs="Arial"/>
          <w:sz w:val="24"/>
          <w:szCs w:val="24"/>
        </w:rPr>
        <w:t>. Организация мероприятий по землеустройству и землепользованию, кадастровые работы;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7D7698" w:rsidRPr="00BB2C16">
        <w:rPr>
          <w:rFonts w:ascii="Arial" w:hAnsi="Arial" w:cs="Arial"/>
          <w:sz w:val="24"/>
          <w:szCs w:val="24"/>
        </w:rPr>
        <w:t>1</w:t>
      </w:r>
      <w:r w:rsidR="00C10D45" w:rsidRPr="00BB2C16"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>. Оформление технической документации на объекты недвижимого имущества;</w:t>
      </w:r>
    </w:p>
    <w:p w:rsidR="007D7698" w:rsidRPr="00BB2C16" w:rsidRDefault="007D7698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2.1</w:t>
      </w:r>
      <w:r w:rsidR="00C10D45" w:rsidRPr="00BB2C16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>. Субсидии местным бюджетам на предоставление субсидий гражданам, ведущим личное подсобное хозяйство, на возмещение части затрат по производству молока;</w:t>
      </w:r>
    </w:p>
    <w:p w:rsidR="004316CA" w:rsidRPr="00BB2C16" w:rsidRDefault="004316CA" w:rsidP="007D76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2.1</w:t>
      </w:r>
      <w:r w:rsidR="00C10D45" w:rsidRPr="00BB2C16">
        <w:rPr>
          <w:rFonts w:ascii="Arial" w:hAnsi="Arial" w:cs="Arial"/>
          <w:sz w:val="24"/>
          <w:szCs w:val="24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. Осуществление </w:t>
      </w:r>
      <w:proofErr w:type="gramStart"/>
      <w:r w:rsidRPr="00BB2C16">
        <w:rPr>
          <w:rFonts w:ascii="Arial" w:hAnsi="Arial" w:cs="Arial"/>
          <w:sz w:val="24"/>
          <w:szCs w:val="24"/>
        </w:rPr>
        <w:t>первичного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воинского учета на территориях, где отсутствуют военные комиссариаты.</w:t>
      </w:r>
    </w:p>
    <w:p w:rsidR="0095144E" w:rsidRPr="00BB2C16" w:rsidRDefault="00C10D45" w:rsidP="004316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</w:t>
      </w:r>
      <w:r w:rsidR="004316CA" w:rsidRPr="00BB2C16">
        <w:rPr>
          <w:rFonts w:ascii="Arial" w:hAnsi="Arial" w:cs="Arial"/>
          <w:sz w:val="24"/>
          <w:szCs w:val="24"/>
        </w:rPr>
        <w:t>2.1</w:t>
      </w:r>
      <w:r w:rsidRPr="00BB2C16">
        <w:rPr>
          <w:rFonts w:ascii="Arial" w:hAnsi="Arial" w:cs="Arial"/>
          <w:sz w:val="24"/>
          <w:szCs w:val="24"/>
        </w:rPr>
        <w:t>7</w:t>
      </w:r>
      <w:r w:rsidR="004316CA" w:rsidRPr="00BB2C16">
        <w:rPr>
          <w:rFonts w:ascii="Arial" w:hAnsi="Arial" w:cs="Arial"/>
          <w:sz w:val="24"/>
          <w:szCs w:val="24"/>
        </w:rPr>
        <w:t>. Обеспечение проведения выборов и референдумов</w:t>
      </w:r>
      <w:r w:rsidR="0095144E" w:rsidRPr="00BB2C16">
        <w:rPr>
          <w:rFonts w:ascii="Arial" w:hAnsi="Arial" w:cs="Arial"/>
          <w:sz w:val="24"/>
          <w:szCs w:val="24"/>
        </w:rPr>
        <w:t>;</w:t>
      </w:r>
    </w:p>
    <w:p w:rsidR="004316CA" w:rsidRPr="00BB2C16" w:rsidRDefault="0095144E" w:rsidP="004316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2.18. </w:t>
      </w:r>
      <w:r w:rsidR="004316CA" w:rsidRPr="00BB2C16">
        <w:rPr>
          <w:rFonts w:ascii="Arial" w:hAnsi="Arial" w:cs="Arial"/>
          <w:sz w:val="24"/>
          <w:szCs w:val="24"/>
        </w:rPr>
        <w:t xml:space="preserve"> </w:t>
      </w:r>
      <w:r w:rsidR="00562108" w:rsidRPr="00BB2C16">
        <w:rPr>
          <w:rFonts w:ascii="Arial" w:hAnsi="Arial" w:cs="Arial"/>
          <w:sz w:val="24"/>
          <w:szCs w:val="24"/>
        </w:rPr>
        <w:t>Софинансирование расходов сельских поселений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 работникам ОМСУ, субсидии на выплату заработной платы.</w:t>
      </w:r>
    </w:p>
    <w:p w:rsidR="005B1FD1" w:rsidRPr="00BB2C16" w:rsidRDefault="005B1FD1" w:rsidP="005B1FD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Для каждого мероприятия (группы мероприятий) подпрограммы определены следующие целевые индикаторы и их значения на 20</w:t>
      </w:r>
      <w:r w:rsidR="007D7698"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</w:rPr>
        <w:t xml:space="preserve"> – 20</w:t>
      </w:r>
      <w:r w:rsidR="007D7698" w:rsidRPr="00BB2C16">
        <w:rPr>
          <w:rFonts w:ascii="Arial" w:hAnsi="Arial" w:cs="Arial"/>
          <w:sz w:val="24"/>
          <w:szCs w:val="24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годы:</w:t>
      </w:r>
    </w:p>
    <w:p w:rsidR="005B1FD1" w:rsidRPr="00BB2C16" w:rsidRDefault="005B1FD1" w:rsidP="005B1FD1">
      <w:pPr>
        <w:pStyle w:val="ConsPlusNonformat"/>
        <w:tabs>
          <w:tab w:val="left" w:pos="94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1.Наличие нормативных правовых актов сельского поселения по организации составления проекта бюджета поселения;</w:t>
      </w:r>
    </w:p>
    <w:p w:rsidR="005B1FD1" w:rsidRPr="00BB2C16" w:rsidRDefault="005B1FD1" w:rsidP="002C65A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единицах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 Р1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, где:  А – наличие проектов нормативных правовых актов сельского поселения по организации составления проекта бюджета поселения, разработанных Администрацией, в том числе:</w:t>
      </w:r>
    </w:p>
    <w:p w:rsidR="005B1FD1" w:rsidRPr="00BB2C16" w:rsidRDefault="005B1FD1" w:rsidP="005B1FD1">
      <w:pPr>
        <w:pStyle w:val="ConsPlusNormal"/>
        <w:widowControl/>
        <w:tabs>
          <w:tab w:val="left" w:pos="659"/>
        </w:tabs>
        <w:jc w:val="both"/>
        <w:rPr>
          <w:sz w:val="24"/>
          <w:szCs w:val="24"/>
        </w:rPr>
      </w:pPr>
      <w:r w:rsidRPr="00BB2C16">
        <w:rPr>
          <w:sz w:val="24"/>
          <w:szCs w:val="24"/>
        </w:rPr>
        <w:t>- основные направления бюджетной и налоговой политики Омской области;</w:t>
      </w:r>
    </w:p>
    <w:p w:rsidR="005B1FD1" w:rsidRPr="00BB2C16" w:rsidRDefault="005B1FD1" w:rsidP="005B1FD1">
      <w:pPr>
        <w:pStyle w:val="ConsPlusNormal"/>
        <w:widowControl/>
        <w:tabs>
          <w:tab w:val="left" w:pos="659"/>
        </w:tabs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- сроки составления проекта бюджета поселения; </w:t>
      </w:r>
    </w:p>
    <w:p w:rsidR="005B1FD1" w:rsidRPr="00BB2C16" w:rsidRDefault="005B1FD1" w:rsidP="005B1FD1">
      <w:pPr>
        <w:pStyle w:val="ConsPlusNormal"/>
        <w:widowControl/>
        <w:tabs>
          <w:tab w:val="left" w:pos="659"/>
        </w:tabs>
        <w:jc w:val="both"/>
        <w:rPr>
          <w:sz w:val="24"/>
          <w:szCs w:val="24"/>
        </w:rPr>
      </w:pPr>
      <w:r w:rsidRPr="00BB2C16">
        <w:rPr>
          <w:sz w:val="24"/>
          <w:szCs w:val="24"/>
        </w:rPr>
        <w:t>- порядок и методика планирования бюджетных ассигнований бюджета поселения.</w:t>
      </w:r>
    </w:p>
    <w:p w:rsidR="005B1FD1" w:rsidRPr="00BB2C16" w:rsidRDefault="005B1FD1" w:rsidP="005B1FD1">
      <w:pPr>
        <w:pStyle w:val="ConsPlusNonformat"/>
        <w:tabs>
          <w:tab w:val="left" w:pos="94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При наличии всех перечисленных нормативных правовых актов сельского поселения по организации составления проекта бюджета поселения показателю присваивается значение, равное 1, при отсутствии хотя бы одного нормативного правового акта сельского поселения – значение, равное 0.</w:t>
      </w:r>
    </w:p>
    <w:p w:rsidR="005B1FD1" w:rsidRPr="00BB2C16" w:rsidRDefault="005B1FD1" w:rsidP="00E365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</w:t>
      </w:r>
      <w:r w:rsidR="00E365F8" w:rsidRPr="00BB2C16">
        <w:rPr>
          <w:rFonts w:ascii="Arial" w:hAnsi="Arial" w:cs="Arial"/>
          <w:sz w:val="24"/>
          <w:szCs w:val="24"/>
        </w:rPr>
        <w:t xml:space="preserve">     </w:t>
      </w:r>
      <w:r w:rsidRPr="00BB2C16">
        <w:rPr>
          <w:rFonts w:ascii="Arial" w:hAnsi="Arial" w:cs="Arial"/>
          <w:sz w:val="24"/>
          <w:szCs w:val="24"/>
        </w:rPr>
        <w:t xml:space="preserve"> 2.Доля финансово – экономической отчетности, предоставленной соблюдением сроков предоставления и достоверности, в общем количестве финансово – экономической отчетности (процентов).</w:t>
      </w:r>
    </w:p>
    <w:p w:rsidR="005B1FD1" w:rsidRPr="00BB2C16" w:rsidRDefault="005B1FD1" w:rsidP="00E365F8">
      <w:pPr>
        <w:shd w:val="clear" w:color="auto" w:fill="FFFFFF"/>
        <w:tabs>
          <w:tab w:val="left" w:leader="hyphen" w:pos="1843"/>
        </w:tabs>
        <w:spacing w:after="0"/>
        <w:ind w:left="142" w:firstLine="5"/>
        <w:rPr>
          <w:rFonts w:ascii="Arial" w:hAnsi="Arial" w:cs="Arial"/>
          <w:color w:val="000000"/>
          <w:spacing w:val="-1"/>
          <w:sz w:val="24"/>
          <w:szCs w:val="24"/>
        </w:rPr>
      </w:pPr>
      <w:r w:rsidRPr="00BB2C16">
        <w:rPr>
          <w:rFonts w:ascii="Arial" w:hAnsi="Arial" w:cs="Arial"/>
          <w:color w:val="000000"/>
          <w:spacing w:val="-1"/>
          <w:sz w:val="24"/>
          <w:szCs w:val="24"/>
        </w:rPr>
        <w:t xml:space="preserve">Показатель рассчитывается по формуле: </w:t>
      </w:r>
    </w:p>
    <w:p w:rsidR="005B1FD1" w:rsidRPr="00BB2C16" w:rsidRDefault="005B1FD1" w:rsidP="00E365F8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Р2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/Б х 100 %, где:</w:t>
      </w:r>
    </w:p>
    <w:p w:rsidR="005B1FD1" w:rsidRPr="00BB2C16" w:rsidRDefault="005B1FD1" w:rsidP="005B1FD1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 – сводная  финансово-экономическая отчетность, рублей</w:t>
      </w:r>
    </w:p>
    <w:p w:rsidR="005B1FD1" w:rsidRPr="00BB2C16" w:rsidRDefault="005B1FD1" w:rsidP="005B1FD1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Б – общее количество  </w:t>
      </w:r>
      <w:proofErr w:type="gramStart"/>
      <w:r w:rsidRPr="00BB2C16">
        <w:rPr>
          <w:rFonts w:ascii="Arial" w:hAnsi="Arial" w:cs="Arial"/>
          <w:sz w:val="24"/>
          <w:szCs w:val="24"/>
        </w:rPr>
        <w:t>финансово-экономической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 отчетности, рублей.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</w:t>
      </w:r>
      <w:r w:rsidR="00E365F8" w:rsidRPr="00BB2C16">
        <w:rPr>
          <w:rFonts w:ascii="Arial" w:hAnsi="Arial" w:cs="Arial"/>
          <w:sz w:val="24"/>
          <w:szCs w:val="24"/>
        </w:rPr>
        <w:t xml:space="preserve">     </w:t>
      </w:r>
      <w:r w:rsidRPr="00BB2C16">
        <w:rPr>
          <w:rFonts w:ascii="Arial" w:hAnsi="Arial" w:cs="Arial"/>
          <w:sz w:val="24"/>
          <w:szCs w:val="24"/>
        </w:rPr>
        <w:t xml:space="preserve">3. Доля исполненных расходов, связанных с осуществлением функций руководства и управления в сфере установленных функций, </w:t>
      </w:r>
      <w:proofErr w:type="gramStart"/>
      <w:r w:rsidRPr="00BB2C16">
        <w:rPr>
          <w:rFonts w:ascii="Arial" w:hAnsi="Arial" w:cs="Arial"/>
          <w:sz w:val="24"/>
          <w:szCs w:val="24"/>
        </w:rPr>
        <w:t>к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запланированным.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Показатель рассчитывается по формуле: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Р3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=Б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/ А х 100 %, где: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 – годовой объем исполненных расходов, связанных с осуществлением функций руководства и управления в сфере установленных функций, рублей;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Б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– годовой объем запланированных расходов, связанных с осуществлением функций руководства и управления в сфере установленных функций, рублей.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</w:t>
      </w:r>
      <w:r w:rsidR="00E365F8" w:rsidRPr="00BB2C16">
        <w:rPr>
          <w:rFonts w:ascii="Arial" w:hAnsi="Arial" w:cs="Arial"/>
          <w:sz w:val="24"/>
          <w:szCs w:val="24"/>
        </w:rPr>
        <w:t xml:space="preserve">     </w:t>
      </w:r>
      <w:r w:rsidRPr="00BB2C16">
        <w:rPr>
          <w:rFonts w:ascii="Arial" w:hAnsi="Arial" w:cs="Arial"/>
          <w:sz w:val="24"/>
          <w:szCs w:val="24"/>
        </w:rPr>
        <w:t xml:space="preserve"> 4.Доля  обслуживаемого персонала.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Показатель рассчитывается по формуле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Р4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/В х 100%, где: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– количество персонала,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 – количество обслуживаемого персонала.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</w:t>
      </w:r>
      <w:r w:rsidR="00E365F8" w:rsidRPr="00BB2C16">
        <w:rPr>
          <w:rFonts w:ascii="Arial" w:hAnsi="Arial" w:cs="Arial"/>
          <w:sz w:val="24"/>
          <w:szCs w:val="24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 xml:space="preserve">  5. Отношение доли расходов на содержание органов исполнительной власти сельского поселения к нормативу формирования расходов на содержание органов исполнительной власти сельского поселения.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процентах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Р5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/Б х 100%, где: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 – доля расходов на содержание органов исполнительной власти сельского поселения;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А= В/(Г + Д) х 100%, где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– фактический объем расходов бюджета поселения на содержание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органов исполнительной власти сельского поселения, за отчетный период, тыс. рублей;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 – фактический объем налоговых и неналоговых доходов бюджета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сельского поселения за отчетный период, тыс. рублей;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Д – фактический объем дотации на выравнивание уровня бюджетной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обеспеченности, предоставленный бюджету сельского поселения из областного и районного бюджета, за отчетный период, тыс. рублей;</w:t>
      </w:r>
      <w:proofErr w:type="gramEnd"/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Б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– норматив формирования расходов на содержание органов исполнительной власти сельского поселения, установленный в соответствии Постановлением Правительства Омской.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При этом положительным результатом будет являться не превышение установленного значения индикатора Р</w:t>
      </w:r>
      <w:proofErr w:type="gramStart"/>
      <w:r w:rsidRPr="00BB2C16">
        <w:rPr>
          <w:rFonts w:ascii="Arial" w:hAnsi="Arial" w:cs="Arial"/>
          <w:sz w:val="24"/>
          <w:szCs w:val="24"/>
        </w:rPr>
        <w:t>1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(не более 100 процентов).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</w:t>
      </w:r>
      <w:r w:rsidR="00E365F8" w:rsidRPr="00BB2C16">
        <w:rPr>
          <w:rFonts w:ascii="Arial" w:hAnsi="Arial" w:cs="Arial"/>
          <w:sz w:val="24"/>
          <w:szCs w:val="24"/>
        </w:rPr>
        <w:t xml:space="preserve">     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E365F8" w:rsidRPr="00BB2C16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6. Степень соответствия освещаемой информации о деятельности Администрации требованиям законодательства.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Показатель рассчитывается по формуле: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Р6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/Б *100%, где: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 – количество информации, размещенной на официальном сайте Администрации Новопокровского сельского поселения в соответствии с требованиями ФЗ «Об обеспечении доступа к информации о деятельности органов и органов местного самоуправления», единиц;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Б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– количество информации на официальном сайте Администрации Новопокровского сельского поселения, подлежащей размещению в соответствии </w:t>
      </w:r>
      <w:r w:rsidRPr="00BB2C16">
        <w:rPr>
          <w:rFonts w:ascii="Arial" w:hAnsi="Arial" w:cs="Arial"/>
          <w:sz w:val="24"/>
          <w:szCs w:val="24"/>
        </w:rPr>
        <w:lastRenderedPageBreak/>
        <w:t>с требованиями ФЗ «Об обеспечении доступа к информации о деятельности органов и органов местного самоуправления», единиц.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</w:t>
      </w:r>
      <w:r w:rsidR="00E365F8" w:rsidRPr="00BB2C16">
        <w:rPr>
          <w:rFonts w:ascii="Arial" w:hAnsi="Arial" w:cs="Arial"/>
          <w:sz w:val="24"/>
          <w:szCs w:val="24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 xml:space="preserve">   </w:t>
      </w:r>
      <w:r w:rsidR="00E365F8" w:rsidRPr="00BB2C16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7.Количество муниципальных служащих Администрации, прошедших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профессиональную переподготовку и повышение квалификации.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Показатель рассчитывается по формуле: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Р7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, где: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А – число муниципальных служащих прошедших </w:t>
      </w:r>
      <w:proofErr w:type="gramStart"/>
      <w:r w:rsidRPr="00BB2C16">
        <w:rPr>
          <w:rFonts w:ascii="Arial" w:hAnsi="Arial" w:cs="Arial"/>
          <w:sz w:val="24"/>
          <w:szCs w:val="24"/>
        </w:rPr>
        <w:t>профессиональную</w:t>
      </w:r>
      <w:proofErr w:type="gramEnd"/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переподготовку и повышение квалификации, единиц.</w:t>
      </w:r>
    </w:p>
    <w:p w:rsidR="005B1FD1" w:rsidRPr="00BB2C16" w:rsidRDefault="00E365F8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</w:t>
      </w:r>
      <w:r w:rsidR="005B1FD1" w:rsidRPr="00BB2C16">
        <w:rPr>
          <w:rFonts w:ascii="Arial" w:hAnsi="Arial" w:cs="Arial"/>
          <w:sz w:val="24"/>
          <w:szCs w:val="24"/>
        </w:rPr>
        <w:t xml:space="preserve">  8.Степень соответствия использования средств резервного фонда  сельского поселения требованиям законодательства;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процентах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 формуле: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        Р8 = (А + Б + В) / 3 х 100%, где: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А – степень соблюдения предельного размера резервного фонда сельского поселения, единиц;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BB2C16">
        <w:rPr>
          <w:rFonts w:ascii="Arial" w:hAnsi="Arial" w:cs="Arial"/>
          <w:sz w:val="24"/>
          <w:szCs w:val="24"/>
        </w:rPr>
        <w:t>Б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– степень соответствия направления средств резервного фонда сельского поселения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единиц;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В – наличие постановлений муниципального района о выделении средств резервного фонда сельского поселения, единиц.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При соблюдения требований в отношении использования средств  резервного фонда Главы сельского поселения, установленных Бюджетным кодексом Российской Федерации, показателям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BB2C16">
        <w:rPr>
          <w:rFonts w:ascii="Arial" w:hAnsi="Arial" w:cs="Arial"/>
          <w:sz w:val="24"/>
          <w:szCs w:val="24"/>
        </w:rPr>
        <w:t>, Б, В присваивается значение,  равное 1, при несоблюдении – значение, равное 0.</w:t>
      </w:r>
    </w:p>
    <w:p w:rsidR="005B1FD1" w:rsidRPr="00BB2C16" w:rsidRDefault="00E365F8" w:rsidP="00E365F8">
      <w:pPr>
        <w:tabs>
          <w:tab w:val="left" w:pos="1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</w:t>
      </w:r>
      <w:r w:rsidR="005B1FD1" w:rsidRPr="00BB2C16">
        <w:rPr>
          <w:rFonts w:ascii="Arial" w:hAnsi="Arial" w:cs="Arial"/>
          <w:sz w:val="24"/>
          <w:szCs w:val="24"/>
        </w:rPr>
        <w:t>9. Степень выплаты назначенных доплат к пенсиям муниципальных служащих.</w:t>
      </w:r>
    </w:p>
    <w:p w:rsidR="005B1FD1" w:rsidRPr="00BB2C16" w:rsidRDefault="005B1FD1" w:rsidP="00E365F8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процентах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</w:t>
      </w:r>
    </w:p>
    <w:p w:rsidR="005B1FD1" w:rsidRPr="00BB2C16" w:rsidRDefault="005B1FD1" w:rsidP="00E365F8">
      <w:pPr>
        <w:tabs>
          <w:tab w:val="left" w:pos="180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Р9</w:t>
      </w:r>
      <w:proofErr w:type="gramStart"/>
      <w:r w:rsidRPr="00BB2C16">
        <w:rPr>
          <w:rFonts w:ascii="Arial" w:hAnsi="Arial" w:cs="Arial"/>
          <w:sz w:val="24"/>
          <w:szCs w:val="24"/>
        </w:rPr>
        <w:t>= А</w:t>
      </w:r>
      <w:proofErr w:type="gramEnd"/>
      <w:r w:rsidRPr="00BB2C16">
        <w:rPr>
          <w:rFonts w:ascii="Arial" w:hAnsi="Arial" w:cs="Arial"/>
          <w:sz w:val="24"/>
          <w:szCs w:val="24"/>
        </w:rPr>
        <w:t>/Б*100%, где</w:t>
      </w:r>
    </w:p>
    <w:p w:rsidR="005B1FD1" w:rsidRPr="00BB2C16" w:rsidRDefault="005B1FD1" w:rsidP="005B1FD1">
      <w:pPr>
        <w:tabs>
          <w:tab w:val="left" w:pos="180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А-Выплачено доплат к пенсиям муниципальных служащих;</w:t>
      </w:r>
    </w:p>
    <w:p w:rsidR="005B1FD1" w:rsidRPr="00BB2C16" w:rsidRDefault="005B1FD1" w:rsidP="005B1FD1">
      <w:pPr>
        <w:tabs>
          <w:tab w:val="left" w:pos="180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Б-Назначено доплат к пенсиям муниципальных служащих;</w:t>
      </w:r>
    </w:p>
    <w:p w:rsidR="005B1FD1" w:rsidRPr="00BB2C16" w:rsidRDefault="005B1FD1" w:rsidP="005B1FD1">
      <w:pPr>
        <w:pStyle w:val="ConsPlusNonformat"/>
        <w:tabs>
          <w:tab w:val="left" w:pos="943"/>
        </w:tabs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При этом положительным результатом будет являться не превышение </w:t>
      </w:r>
      <w:proofErr w:type="gramStart"/>
      <w:r w:rsidRPr="00BB2C16">
        <w:rPr>
          <w:rFonts w:ascii="Arial" w:hAnsi="Arial" w:cs="Arial"/>
          <w:sz w:val="24"/>
          <w:szCs w:val="24"/>
        </w:rPr>
        <w:t>установленного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(не более 100 процентов). </w:t>
      </w:r>
    </w:p>
    <w:p w:rsidR="005B1FD1" w:rsidRPr="00BB2C16" w:rsidRDefault="00E365F8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10.</w:t>
      </w:r>
      <w:r w:rsidR="005B1FD1" w:rsidRPr="00BB2C16">
        <w:rPr>
          <w:rFonts w:ascii="Arial" w:hAnsi="Arial" w:cs="Arial"/>
          <w:sz w:val="24"/>
          <w:szCs w:val="24"/>
        </w:rPr>
        <w:t>Состояние регистрации права муниципальной собственности на земельные участки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Показатель рассчитывается по формуле: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Сз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Р10 =-------- х 100, где: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ЗУ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Р3 – состояние регистрации права муниципальной собственности на земельные участки</w:t>
      </w:r>
      <w:proofErr w:type="gramStart"/>
      <w:r w:rsidRPr="00BB2C16">
        <w:rPr>
          <w:rFonts w:ascii="Arial" w:hAnsi="Arial" w:cs="Arial"/>
          <w:sz w:val="24"/>
          <w:szCs w:val="24"/>
        </w:rPr>
        <w:t>. %;</w:t>
      </w:r>
      <w:proofErr w:type="gramEnd"/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Сз – количество земельных участков, в отношении которых осуществлена государственная регистрация права муниципальной собственности (получено свидетельство о государственной регистрации права собственности);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ЗУ – количество земельных участков, учтенных в реестре муниципальной собственности. </w:t>
      </w:r>
    </w:p>
    <w:p w:rsidR="005B1FD1" w:rsidRPr="00BB2C16" w:rsidRDefault="00E365F8" w:rsidP="00E365F8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 </w:t>
      </w:r>
      <w:r w:rsidR="005B1FD1" w:rsidRPr="00BB2C16">
        <w:rPr>
          <w:rFonts w:ascii="Arial" w:hAnsi="Arial" w:cs="Arial"/>
          <w:sz w:val="24"/>
          <w:szCs w:val="24"/>
        </w:rPr>
        <w:t xml:space="preserve">11. Степень трудоустроенных специалистов к </w:t>
      </w:r>
      <w:proofErr w:type="gramStart"/>
      <w:r w:rsidR="005B1FD1" w:rsidRPr="00BB2C16">
        <w:rPr>
          <w:rFonts w:ascii="Arial" w:hAnsi="Arial" w:cs="Arial"/>
          <w:sz w:val="24"/>
          <w:szCs w:val="24"/>
        </w:rPr>
        <w:t>нуждающимся</w:t>
      </w:r>
      <w:proofErr w:type="gramEnd"/>
      <w:r w:rsidR="005B1FD1" w:rsidRPr="00BB2C16">
        <w:rPr>
          <w:rFonts w:ascii="Arial" w:hAnsi="Arial" w:cs="Arial"/>
          <w:sz w:val="24"/>
          <w:szCs w:val="24"/>
        </w:rPr>
        <w:t xml:space="preserve"> в трудоустройстве.</w:t>
      </w:r>
    </w:p>
    <w:p w:rsidR="005B1FD1" w:rsidRPr="00BB2C16" w:rsidRDefault="005B1FD1" w:rsidP="00E365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процентах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</w:t>
      </w:r>
    </w:p>
    <w:p w:rsidR="005B1FD1" w:rsidRPr="00BB2C16" w:rsidRDefault="005B1FD1" w:rsidP="00E365F8">
      <w:pPr>
        <w:tabs>
          <w:tab w:val="left" w:pos="1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Р11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/Б*100%, где </w:t>
      </w:r>
    </w:p>
    <w:p w:rsidR="005B1FD1" w:rsidRPr="00BB2C16" w:rsidRDefault="005B1FD1" w:rsidP="005B1FD1">
      <w:pPr>
        <w:tabs>
          <w:tab w:val="left" w:pos="180"/>
        </w:tabs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А-число трудоустроенных специалистов, ед.;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Б-число нуждающихся в трудоустройстве специалистов, ед.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</w:t>
      </w:r>
      <w:r w:rsidR="00E365F8" w:rsidRPr="00BB2C16">
        <w:rPr>
          <w:rFonts w:ascii="Arial" w:hAnsi="Arial" w:cs="Arial"/>
          <w:sz w:val="24"/>
          <w:szCs w:val="24"/>
        </w:rPr>
        <w:t xml:space="preserve">   </w:t>
      </w:r>
      <w:r w:rsidRPr="00BB2C16">
        <w:rPr>
          <w:rFonts w:ascii="Arial" w:hAnsi="Arial" w:cs="Arial"/>
          <w:sz w:val="24"/>
          <w:szCs w:val="24"/>
        </w:rPr>
        <w:t xml:space="preserve">  12.Количество мероприятий проведенных по защите населения от чрезвычайных ситуаций.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единицах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 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Р12 = Г, где Г – проведенных по защите населения от чрезвычайных ситуаций, единиц.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</w:t>
      </w:r>
      <w:r w:rsidR="00E365F8" w:rsidRPr="00BB2C16">
        <w:rPr>
          <w:rFonts w:ascii="Arial" w:hAnsi="Arial" w:cs="Arial"/>
          <w:sz w:val="24"/>
          <w:szCs w:val="24"/>
        </w:rPr>
        <w:t xml:space="preserve">   </w:t>
      </w:r>
      <w:r w:rsidRPr="00BB2C16">
        <w:rPr>
          <w:rFonts w:ascii="Arial" w:hAnsi="Arial" w:cs="Arial"/>
          <w:sz w:val="24"/>
          <w:szCs w:val="24"/>
        </w:rPr>
        <w:t>13. Количество мероприятий по профилактике терроризма, а также минимизации и (или) ликвидации последствий проявлений терроризма.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единицах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Р13=Г, где  </w:t>
      </w:r>
      <w:proofErr w:type="gramStart"/>
      <w:r w:rsidRPr="00BB2C16">
        <w:rPr>
          <w:rFonts w:ascii="Arial" w:hAnsi="Arial" w:cs="Arial"/>
          <w:sz w:val="24"/>
          <w:szCs w:val="24"/>
        </w:rPr>
        <w:t>Г-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проведенных мероприятий  по профилактике  терроризма, а также минимизации и (или) ликвидации последствий  проявлений терроризма.</w:t>
      </w:r>
    </w:p>
    <w:p w:rsidR="005B1FD1" w:rsidRPr="00BB2C16" w:rsidRDefault="00E365F8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</w:t>
      </w:r>
      <w:r w:rsidR="005B1FD1" w:rsidRPr="00BB2C16">
        <w:rPr>
          <w:rFonts w:ascii="Arial" w:hAnsi="Arial" w:cs="Arial"/>
          <w:sz w:val="24"/>
          <w:szCs w:val="24"/>
        </w:rPr>
        <w:t xml:space="preserve"> 14.Количество мероприятий по обеспечению мер первичной пожарной безопасности.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единицах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 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Р13 = Г, где Г – количество мероприятий по обеспечению мер первичной пожарной безопасности, единиц.</w:t>
      </w:r>
    </w:p>
    <w:p w:rsidR="005B1FD1" w:rsidRPr="00BB2C16" w:rsidRDefault="005B1FD1" w:rsidP="00E365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</w:t>
      </w:r>
      <w:r w:rsidR="00E365F8" w:rsidRPr="00BB2C16">
        <w:rPr>
          <w:rFonts w:ascii="Arial" w:hAnsi="Arial" w:cs="Arial"/>
          <w:sz w:val="24"/>
          <w:szCs w:val="24"/>
        </w:rPr>
        <w:t xml:space="preserve">    </w:t>
      </w:r>
      <w:r w:rsidRPr="00BB2C16">
        <w:rPr>
          <w:rFonts w:ascii="Arial" w:hAnsi="Arial" w:cs="Arial"/>
          <w:sz w:val="24"/>
          <w:szCs w:val="24"/>
        </w:rPr>
        <w:t xml:space="preserve"> 15. Степень выплаты назначенных на предоставление субсидий гражданам, ведущим личное подсобное хозяйство, на возмещение части затрат по производству молока, реализуемого заготовителям на территории Новопокровского сельского поселения Горьковского  муниципального района.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рублях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 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Р14= А/Б*100%, где А </w:t>
      </w:r>
      <w:proofErr w:type="gramStart"/>
      <w:r w:rsidRPr="00BB2C16">
        <w:rPr>
          <w:rFonts w:ascii="Arial" w:hAnsi="Arial" w:cs="Arial"/>
          <w:sz w:val="24"/>
          <w:szCs w:val="24"/>
        </w:rPr>
        <w:t>–О</w:t>
      </w:r>
      <w:proofErr w:type="gramEnd"/>
      <w:r w:rsidRPr="00BB2C16">
        <w:rPr>
          <w:rFonts w:ascii="Arial" w:hAnsi="Arial" w:cs="Arial"/>
          <w:sz w:val="24"/>
          <w:szCs w:val="24"/>
        </w:rPr>
        <w:t>бщая сумма выплаченной субсидии, Б- общая сумма предоставленной субсидии, %.</w:t>
      </w:r>
    </w:p>
    <w:p w:rsidR="00EC6614" w:rsidRPr="00BB2C16" w:rsidRDefault="00E365F8" w:rsidP="00E365F8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</w:t>
      </w:r>
      <w:r w:rsidR="00EC6614" w:rsidRPr="00BB2C16">
        <w:rPr>
          <w:rFonts w:ascii="Arial" w:hAnsi="Arial" w:cs="Arial"/>
          <w:sz w:val="24"/>
          <w:szCs w:val="24"/>
        </w:rPr>
        <w:t>1</w:t>
      </w:r>
      <w:r w:rsidRPr="00BB2C16">
        <w:rPr>
          <w:rFonts w:ascii="Arial" w:hAnsi="Arial" w:cs="Arial"/>
          <w:sz w:val="24"/>
          <w:szCs w:val="24"/>
        </w:rPr>
        <w:t>6</w:t>
      </w:r>
      <w:r w:rsidR="00EC6614" w:rsidRPr="00BB2C16">
        <w:rPr>
          <w:rFonts w:ascii="Arial" w:hAnsi="Arial" w:cs="Arial"/>
          <w:sz w:val="24"/>
          <w:szCs w:val="24"/>
        </w:rPr>
        <w:t>. Оформление технической документации на объекты недвижимого имущества</w:t>
      </w:r>
    </w:p>
    <w:p w:rsidR="00EC6614" w:rsidRPr="00BB2C16" w:rsidRDefault="00EC6614" w:rsidP="00E365F8">
      <w:pPr>
        <w:spacing w:after="0"/>
        <w:rPr>
          <w:rFonts w:ascii="Arial" w:hAnsi="Arial" w:cs="Arial"/>
          <w:kern w:val="36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Целевой </w:t>
      </w:r>
      <w:r w:rsidRPr="00BB2C16">
        <w:rPr>
          <w:rFonts w:ascii="Arial" w:hAnsi="Arial" w:cs="Arial"/>
          <w:kern w:val="36"/>
          <w:sz w:val="24"/>
          <w:szCs w:val="24"/>
        </w:rPr>
        <w:t xml:space="preserve">индикатор </w:t>
      </w:r>
      <w:proofErr w:type="gramStart"/>
      <w:r w:rsidRPr="00BB2C16">
        <w:rPr>
          <w:rFonts w:ascii="Arial" w:hAnsi="Arial" w:cs="Arial"/>
          <w:kern w:val="36"/>
          <w:sz w:val="24"/>
          <w:szCs w:val="24"/>
        </w:rPr>
        <w:t>измеряется в еденицах и рассчитывается</w:t>
      </w:r>
      <w:proofErr w:type="gramEnd"/>
      <w:r w:rsidRPr="00BB2C16">
        <w:rPr>
          <w:rFonts w:ascii="Arial" w:hAnsi="Arial" w:cs="Arial"/>
          <w:kern w:val="36"/>
          <w:sz w:val="24"/>
          <w:szCs w:val="24"/>
        </w:rPr>
        <w:t xml:space="preserve"> по формуле:</w:t>
      </w:r>
    </w:p>
    <w:p w:rsidR="00EC6614" w:rsidRPr="00BB2C16" w:rsidRDefault="00EC6614" w:rsidP="00E365F8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Р17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>/Б*100, где А количество недвижимого имущества всего, Б оформленного недвижимого имущества.</w:t>
      </w:r>
    </w:p>
    <w:p w:rsidR="00E365F8" w:rsidRPr="00BB2C16" w:rsidRDefault="00E365F8" w:rsidP="00E365F8">
      <w:pPr>
        <w:spacing w:after="0"/>
        <w:rPr>
          <w:rFonts w:ascii="Arial" w:hAnsi="Arial" w:cs="Arial"/>
          <w:sz w:val="24"/>
          <w:szCs w:val="24"/>
        </w:rPr>
      </w:pPr>
    </w:p>
    <w:p w:rsidR="005B1FD1" w:rsidRPr="00BB2C16" w:rsidRDefault="005B1FD1" w:rsidP="005B1FD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Раздел 7. Объем финансовых ресурсов, необходимых для реализации  подпрограммы </w:t>
      </w:r>
    </w:p>
    <w:p w:rsidR="00282E41" w:rsidRPr="00BB2C16" w:rsidRDefault="005B1FD1" w:rsidP="00282E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Общий объем расходов бюджета на реализацию подпрограммы составляет  </w:t>
      </w:r>
      <w:r w:rsidR="004961C9" w:rsidRPr="00BB2C16">
        <w:rPr>
          <w:rFonts w:ascii="Arial" w:hAnsi="Arial" w:cs="Arial"/>
          <w:sz w:val="24"/>
          <w:szCs w:val="24"/>
        </w:rPr>
        <w:t xml:space="preserve">                   </w:t>
      </w:r>
      <w:r w:rsidR="00282E41" w:rsidRPr="00BB2C16">
        <w:rPr>
          <w:rFonts w:ascii="Arial" w:hAnsi="Arial" w:cs="Arial"/>
          <w:sz w:val="24"/>
          <w:szCs w:val="24"/>
        </w:rPr>
        <w:t>3</w:t>
      </w:r>
      <w:r w:rsidR="002C2848">
        <w:rPr>
          <w:rFonts w:ascii="Arial" w:hAnsi="Arial" w:cs="Arial"/>
          <w:sz w:val="24"/>
          <w:szCs w:val="24"/>
        </w:rPr>
        <w:t>8</w:t>
      </w:r>
      <w:r w:rsidR="00282E41" w:rsidRPr="00BB2C16">
        <w:rPr>
          <w:rFonts w:ascii="Arial" w:hAnsi="Arial" w:cs="Arial"/>
          <w:sz w:val="24"/>
          <w:szCs w:val="24"/>
        </w:rPr>
        <w:t> </w:t>
      </w:r>
      <w:r w:rsidR="002C2848">
        <w:rPr>
          <w:rFonts w:ascii="Arial" w:hAnsi="Arial" w:cs="Arial"/>
          <w:sz w:val="24"/>
          <w:szCs w:val="24"/>
        </w:rPr>
        <w:t>119 416,12</w:t>
      </w:r>
      <w:r w:rsidR="00282E41">
        <w:rPr>
          <w:rFonts w:ascii="Arial" w:hAnsi="Arial" w:cs="Arial"/>
          <w:sz w:val="24"/>
          <w:szCs w:val="24"/>
        </w:rPr>
        <w:t xml:space="preserve"> </w:t>
      </w:r>
      <w:r w:rsidR="00282E41" w:rsidRPr="00BB2C16">
        <w:rPr>
          <w:rFonts w:ascii="Arial" w:hAnsi="Arial" w:cs="Arial"/>
          <w:sz w:val="24"/>
          <w:szCs w:val="24"/>
        </w:rPr>
        <w:t>рублей, в  том  числе: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proofErr w:type="spellStart"/>
      <w:r w:rsidRPr="00BB2C16">
        <w:rPr>
          <w:rFonts w:ascii="Arial" w:hAnsi="Arial" w:cs="Arial"/>
          <w:sz w:val="24"/>
          <w:szCs w:val="24"/>
          <w:lang w:val="en-US"/>
        </w:rPr>
        <w:t>20</w:t>
      </w:r>
      <w:proofErr w:type="spellEnd"/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2 744 821,96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21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3 619 135,97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22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2 998 866,62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23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 916 866</w:t>
      </w:r>
      <w:r w:rsidRPr="00BB2C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33</w:t>
      </w:r>
      <w:r w:rsidRPr="00BB2C16">
        <w:rPr>
          <w:rFonts w:ascii="Arial" w:hAnsi="Arial" w:cs="Arial"/>
          <w:sz w:val="24"/>
          <w:szCs w:val="24"/>
        </w:rPr>
        <w:t xml:space="preserve">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24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="002C2848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> </w:t>
      </w:r>
      <w:r w:rsidR="002C2848">
        <w:rPr>
          <w:rFonts w:ascii="Arial" w:hAnsi="Arial" w:cs="Arial"/>
          <w:sz w:val="24"/>
          <w:szCs w:val="24"/>
        </w:rPr>
        <w:t>013 286,33</w:t>
      </w:r>
      <w:r w:rsidRPr="00BB2C16">
        <w:rPr>
          <w:rFonts w:ascii="Arial" w:hAnsi="Arial" w:cs="Arial"/>
          <w:sz w:val="24"/>
          <w:szCs w:val="24"/>
        </w:rPr>
        <w:t xml:space="preserve">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25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671</w:t>
      </w:r>
      <w:r w:rsidRPr="00BB2C1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726</w:t>
      </w:r>
      <w:r w:rsidRPr="00BB2C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34</w:t>
      </w:r>
      <w:r w:rsidRPr="00BB2C16">
        <w:rPr>
          <w:rFonts w:ascii="Arial" w:hAnsi="Arial" w:cs="Arial"/>
          <w:sz w:val="24"/>
          <w:szCs w:val="24"/>
        </w:rPr>
        <w:t xml:space="preserve">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5</w:t>
      </w:r>
      <w:r w:rsidR="00452FDA">
        <w:rPr>
          <w:rFonts w:ascii="Arial" w:hAnsi="Arial" w:cs="Arial"/>
          <w:sz w:val="24"/>
          <w:szCs w:val="24"/>
        </w:rPr>
        <w:t>54</w:t>
      </w:r>
      <w:r w:rsidRPr="00BB2C16">
        <w:rPr>
          <w:rFonts w:ascii="Arial" w:hAnsi="Arial" w:cs="Arial"/>
          <w:sz w:val="24"/>
          <w:szCs w:val="24"/>
        </w:rPr>
        <w:t> </w:t>
      </w:r>
      <w:r w:rsidR="00452FDA">
        <w:rPr>
          <w:rFonts w:ascii="Arial" w:hAnsi="Arial" w:cs="Arial"/>
          <w:sz w:val="24"/>
          <w:szCs w:val="24"/>
        </w:rPr>
        <w:t>712</w:t>
      </w:r>
      <w:r w:rsidRPr="00BB2C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57</w:t>
      </w:r>
      <w:r w:rsidRPr="00BB2C16">
        <w:rPr>
          <w:rFonts w:ascii="Arial" w:hAnsi="Arial" w:cs="Arial"/>
          <w:sz w:val="24"/>
          <w:szCs w:val="24"/>
        </w:rPr>
        <w:t xml:space="preserve">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7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2 500 000,00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202</w:t>
      </w:r>
      <w:r w:rsidRPr="00BB2C16">
        <w:rPr>
          <w:rFonts w:ascii="Arial" w:hAnsi="Arial" w:cs="Arial"/>
          <w:sz w:val="24"/>
          <w:szCs w:val="24"/>
          <w:lang w:val="en-US"/>
        </w:rPr>
        <w:t>8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2 600 000,00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9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2 700 000,00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2 800 000,00 рублей.</w:t>
      </w:r>
    </w:p>
    <w:p w:rsidR="005B1FD1" w:rsidRPr="00BB2C16" w:rsidRDefault="005B1FD1" w:rsidP="00282E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Из общего объёма расходы </w:t>
      </w:r>
      <w:r w:rsidR="004961C9" w:rsidRPr="00BB2C16">
        <w:rPr>
          <w:rFonts w:ascii="Arial" w:hAnsi="Arial" w:cs="Arial"/>
          <w:sz w:val="24"/>
          <w:szCs w:val="24"/>
        </w:rPr>
        <w:t>област</w:t>
      </w:r>
      <w:r w:rsidRPr="00BB2C16">
        <w:rPr>
          <w:rFonts w:ascii="Arial" w:hAnsi="Arial" w:cs="Arial"/>
          <w:sz w:val="24"/>
          <w:szCs w:val="24"/>
        </w:rPr>
        <w:t xml:space="preserve">ного бюджета за счет поступлений целевого характера составляют </w:t>
      </w:r>
      <w:r w:rsidR="00CF0EFF" w:rsidRPr="00BB2C16">
        <w:rPr>
          <w:rFonts w:ascii="Arial" w:hAnsi="Arial" w:cs="Arial"/>
          <w:sz w:val="24"/>
          <w:szCs w:val="24"/>
        </w:rPr>
        <w:t>8 501,22</w:t>
      </w:r>
      <w:r w:rsidRPr="00BB2C16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proofErr w:type="spellStart"/>
      <w:r w:rsidRPr="00BB2C16">
        <w:rPr>
          <w:rFonts w:ascii="Arial" w:hAnsi="Arial" w:cs="Arial"/>
          <w:sz w:val="24"/>
          <w:szCs w:val="24"/>
          <w:lang w:val="en-US"/>
        </w:rPr>
        <w:t>20</w:t>
      </w:r>
      <w:proofErr w:type="spellEnd"/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0,00 </w:t>
      </w:r>
      <w:r w:rsidRPr="00BB2C16">
        <w:rPr>
          <w:rFonts w:ascii="Arial" w:hAnsi="Arial" w:cs="Arial"/>
          <w:sz w:val="24"/>
          <w:szCs w:val="24"/>
        </w:rPr>
        <w:t>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21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="00090187"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="00CF0EFF" w:rsidRPr="00BB2C16">
        <w:rPr>
          <w:rFonts w:ascii="Arial" w:hAnsi="Arial" w:cs="Arial"/>
          <w:sz w:val="24"/>
          <w:szCs w:val="24"/>
        </w:rPr>
        <w:t>8 501,22</w:t>
      </w:r>
      <w:r w:rsidRPr="00BB2C16">
        <w:rPr>
          <w:rFonts w:ascii="Arial" w:hAnsi="Arial" w:cs="Arial"/>
          <w:sz w:val="24"/>
          <w:szCs w:val="24"/>
        </w:rPr>
        <w:t xml:space="preserve">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22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23</w:t>
      </w:r>
      <w:r w:rsidRPr="00BB2C16">
        <w:rPr>
          <w:rFonts w:ascii="Arial" w:hAnsi="Arial" w:cs="Arial"/>
          <w:sz w:val="24"/>
          <w:szCs w:val="24"/>
        </w:rPr>
        <w:t xml:space="preserve"> год –            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24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</w:t>
      </w:r>
      <w:r w:rsidRPr="00BB2C16">
        <w:rPr>
          <w:rFonts w:ascii="Arial" w:hAnsi="Arial" w:cs="Arial"/>
          <w:sz w:val="24"/>
          <w:szCs w:val="24"/>
        </w:rPr>
        <w:t xml:space="preserve">  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25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</w:t>
      </w:r>
      <w:r w:rsidRPr="00BB2C16">
        <w:rPr>
          <w:rFonts w:ascii="Arial" w:hAnsi="Arial" w:cs="Arial"/>
          <w:sz w:val="24"/>
          <w:szCs w:val="24"/>
        </w:rPr>
        <w:t xml:space="preserve"> 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7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8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9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рублей.</w:t>
      </w:r>
    </w:p>
    <w:p w:rsidR="0020545A" w:rsidRPr="00BB2C16" w:rsidRDefault="004961C9" w:rsidP="00205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Из общего объёма расходы федерального бюджета за счет поступлений целевого характера составляют </w:t>
      </w:r>
      <w:r w:rsidR="0020545A">
        <w:rPr>
          <w:rFonts w:ascii="Arial" w:hAnsi="Arial" w:cs="Arial"/>
          <w:sz w:val="24"/>
          <w:szCs w:val="24"/>
        </w:rPr>
        <w:t>984</w:t>
      </w:r>
      <w:r w:rsidR="0020545A" w:rsidRPr="00BB2C16">
        <w:rPr>
          <w:rFonts w:ascii="Arial" w:hAnsi="Arial" w:cs="Arial"/>
          <w:sz w:val="24"/>
          <w:szCs w:val="24"/>
        </w:rPr>
        <w:t> </w:t>
      </w:r>
      <w:r w:rsidR="0020545A">
        <w:rPr>
          <w:rFonts w:ascii="Arial" w:hAnsi="Arial" w:cs="Arial"/>
          <w:sz w:val="24"/>
          <w:szCs w:val="24"/>
        </w:rPr>
        <w:t>44</w:t>
      </w:r>
      <w:r w:rsidR="0020545A" w:rsidRPr="00BB2C16">
        <w:rPr>
          <w:rFonts w:ascii="Arial" w:hAnsi="Arial" w:cs="Arial"/>
          <w:sz w:val="24"/>
          <w:szCs w:val="24"/>
        </w:rPr>
        <w:t>8,00 рублей, в том числе по годам: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proofErr w:type="spellStart"/>
      <w:r w:rsidRPr="00BB2C16">
        <w:rPr>
          <w:rFonts w:ascii="Arial" w:hAnsi="Arial" w:cs="Arial"/>
          <w:sz w:val="24"/>
          <w:szCs w:val="24"/>
          <w:lang w:val="en-US"/>
        </w:rPr>
        <w:t>20</w:t>
      </w:r>
      <w:proofErr w:type="spellEnd"/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102 360,00,00 рублей;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21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106 025,00 рублей;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22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 xml:space="preserve"> 113 083,00 рубль;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23</w:t>
      </w:r>
      <w:r w:rsidRPr="00BB2C16">
        <w:rPr>
          <w:rFonts w:ascii="Arial" w:hAnsi="Arial" w:cs="Arial"/>
          <w:sz w:val="24"/>
          <w:szCs w:val="24"/>
        </w:rPr>
        <w:t xml:space="preserve"> год –   129 815,00 рублей;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24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61</w:t>
      </w:r>
      <w:r w:rsidRPr="00BB2C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Pr="00BB2C1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7</w:t>
      </w:r>
      <w:r w:rsidRPr="00BB2C16">
        <w:rPr>
          <w:rFonts w:ascii="Arial" w:hAnsi="Arial" w:cs="Arial"/>
          <w:sz w:val="24"/>
          <w:szCs w:val="24"/>
        </w:rPr>
        <w:t>,00 рублей;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25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77</w:t>
      </w:r>
      <w:r w:rsidRPr="00BB2C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625</w:t>
      </w:r>
      <w:r w:rsidRPr="00BB2C16">
        <w:rPr>
          <w:rFonts w:ascii="Arial" w:hAnsi="Arial" w:cs="Arial"/>
          <w:sz w:val="24"/>
          <w:szCs w:val="24"/>
        </w:rPr>
        <w:t>,00 рублей;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</w:rPr>
        <w:t>194 503</w:t>
      </w:r>
      <w:r w:rsidRPr="00BB2C16">
        <w:rPr>
          <w:rFonts w:ascii="Arial" w:hAnsi="Arial" w:cs="Arial"/>
          <w:sz w:val="24"/>
          <w:szCs w:val="24"/>
        </w:rPr>
        <w:t>,00 рубл</w:t>
      </w:r>
      <w:r>
        <w:rPr>
          <w:rFonts w:ascii="Arial" w:hAnsi="Arial" w:cs="Arial"/>
          <w:sz w:val="24"/>
          <w:szCs w:val="24"/>
        </w:rPr>
        <w:t>я</w:t>
      </w:r>
      <w:r w:rsidRPr="00BB2C16">
        <w:rPr>
          <w:rFonts w:ascii="Arial" w:hAnsi="Arial" w:cs="Arial"/>
          <w:sz w:val="24"/>
          <w:szCs w:val="24"/>
        </w:rPr>
        <w:t>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7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8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9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F67904" w:rsidRPr="00BB2C16" w:rsidRDefault="0020545A" w:rsidP="0020545A">
      <w:pPr>
        <w:spacing w:after="0" w:line="240" w:lineRule="auto"/>
        <w:ind w:left="288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20545A">
        <w:rPr>
          <w:rFonts w:ascii="Arial" w:hAnsi="Arial" w:cs="Arial"/>
          <w:sz w:val="24"/>
          <w:szCs w:val="24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20545A">
        <w:rPr>
          <w:rFonts w:ascii="Arial" w:hAnsi="Arial" w:cs="Arial"/>
          <w:sz w:val="24"/>
          <w:szCs w:val="24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рублей.</w:t>
      </w:r>
    </w:p>
    <w:p w:rsidR="005B1FD1" w:rsidRPr="00BB2C16" w:rsidRDefault="00FC1E63" w:rsidP="004961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</w:t>
      </w:r>
      <w:r w:rsidR="005B1FD1" w:rsidRPr="00BB2C16">
        <w:rPr>
          <w:rFonts w:ascii="Arial" w:hAnsi="Arial" w:cs="Arial"/>
          <w:sz w:val="24"/>
          <w:szCs w:val="24"/>
        </w:rPr>
        <w:t>Раздел 8. Ожидаемые результаты реализации подпрограммы</w:t>
      </w:r>
    </w:p>
    <w:p w:rsidR="0026399C" w:rsidRPr="00BB2C16" w:rsidRDefault="0026399C" w:rsidP="004961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1E63" w:rsidRPr="00BB2C16" w:rsidRDefault="00FC1E63" w:rsidP="00FC1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</w:t>
      </w:r>
      <w:r w:rsidR="00523705" w:rsidRPr="00BB2C16">
        <w:rPr>
          <w:rFonts w:ascii="Arial" w:hAnsi="Arial" w:cs="Arial"/>
          <w:sz w:val="24"/>
          <w:szCs w:val="24"/>
        </w:rPr>
        <w:t xml:space="preserve">          </w:t>
      </w:r>
      <w:r w:rsidRPr="00BB2C16">
        <w:rPr>
          <w:rFonts w:ascii="Arial" w:hAnsi="Arial" w:cs="Arial"/>
          <w:sz w:val="24"/>
          <w:szCs w:val="24"/>
        </w:rPr>
        <w:t xml:space="preserve"> Для программы определены следующие ожидаемые результаты:</w:t>
      </w:r>
    </w:p>
    <w:p w:rsidR="00FC1E63" w:rsidRPr="00BB2C16" w:rsidRDefault="00FC1E63" w:rsidP="00FC1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1.Повышение уровня достижения максимально возможной оценки качества организации и осуществления бюджетного процесса сельского поселения с 13 баллов 2018 года до  20 баллов 2030 года. И рассчитывается по формуле: Р1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, где А – количество набранных баллов по результатам проведения оценки качества Комитетом финансов и контроля администрации Горьковского муниципального района.</w:t>
      </w:r>
    </w:p>
    <w:p w:rsidR="00FC1E63" w:rsidRPr="00BB2C16" w:rsidRDefault="00FC1E63" w:rsidP="00FC1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2.Сохранение степени материально-технического обеспечения деятельности органов местного самоуправления на уровне 100% (2020 год – 100%, 2021 год -100%, 2022 год – 100%, 2023 год – 100%, 2024 год – 100%, 2025 год -100%,  2026 год – 100%, 2027 год-100%, 2028 год – 100%, 2029 год – 100%, 2030 год – 100%), где Р2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/В*100%, где А – доходы местного бюджета фактически исполнено на текущий год, В – расходы местного бюджета, фактически исполнены.</w:t>
      </w:r>
    </w:p>
    <w:p w:rsidR="00523705" w:rsidRPr="00BB2C16" w:rsidRDefault="00523705" w:rsidP="00FC1E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B1FD1" w:rsidRPr="00BB2C16" w:rsidRDefault="005B1FD1" w:rsidP="005B1F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9 . Описание системы управления реализацией подпрограммы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Финансирование расходов на реализацию подпрограммы осуществляется в порядке, установленном для исполнения местного бюджета, в пределах бюджетных ассигнований, </w:t>
      </w:r>
      <w:proofErr w:type="gramStart"/>
      <w:r w:rsidRPr="00BB2C16">
        <w:rPr>
          <w:rFonts w:ascii="Arial" w:hAnsi="Arial" w:cs="Arial"/>
          <w:sz w:val="24"/>
          <w:szCs w:val="24"/>
        </w:rPr>
        <w:t>на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соответствующие финансовые  20</w:t>
      </w:r>
      <w:r w:rsidR="0026399C"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</w:rPr>
        <w:t xml:space="preserve"> – 20</w:t>
      </w:r>
      <w:r w:rsidR="0026399C" w:rsidRPr="00BB2C16">
        <w:rPr>
          <w:rFonts w:ascii="Arial" w:hAnsi="Arial" w:cs="Arial"/>
          <w:sz w:val="24"/>
          <w:szCs w:val="24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года.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Оперативное управление и </w:t>
      </w:r>
      <w:proofErr w:type="gramStart"/>
      <w:r w:rsidRPr="00BB2C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реализацией подпрограммы возлагается на главного бухгалтера Администрации Новопокровского поселения.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В срок до 15 апреля, следующего за отчетным годом, </w:t>
      </w:r>
      <w:proofErr w:type="gramStart"/>
      <w:r w:rsidRPr="00BB2C16">
        <w:rPr>
          <w:rFonts w:ascii="Arial" w:hAnsi="Arial" w:cs="Arial"/>
          <w:sz w:val="24"/>
          <w:szCs w:val="24"/>
        </w:rPr>
        <w:t>формируется отчет о реализации подпрограммы и на основании отчета проводится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оценка эффективности ее реализации за отчетный финансовый год.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Оценка эффективности реализации подпрограммы будет производиться главным бухгалтером Администрации Новопокровского поселения  путем сопоставления плановых показателей целевых индикаторов с их фактическими значениями.</w:t>
      </w:r>
    </w:p>
    <w:p w:rsidR="005B1FD1" w:rsidRPr="00BB2C16" w:rsidRDefault="005B1FD1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 xml:space="preserve">Текущее управление реализацией подпрограммы, а также </w:t>
      </w:r>
      <w:proofErr w:type="gramStart"/>
      <w:r w:rsidRPr="00BB2C16">
        <w:rPr>
          <w:rFonts w:ascii="Arial" w:hAnsi="Arial" w:cs="Arial"/>
          <w:kern w:val="2"/>
          <w:sz w:val="24"/>
          <w:szCs w:val="24"/>
        </w:rPr>
        <w:t>контроль за</w:t>
      </w:r>
      <w:proofErr w:type="gramEnd"/>
      <w:r w:rsidRPr="00BB2C16">
        <w:rPr>
          <w:rFonts w:ascii="Arial" w:hAnsi="Arial" w:cs="Arial"/>
          <w:kern w:val="2"/>
          <w:sz w:val="24"/>
          <w:szCs w:val="24"/>
        </w:rPr>
        <w:t xml:space="preserve"> ходом ее выполнения осуществляются соисполнителем подпрограммы и исполнителями подпрограммы в соответствии с Порядком </w:t>
      </w:r>
      <w:r w:rsidRPr="00BB2C16">
        <w:rPr>
          <w:rFonts w:ascii="Arial" w:hAnsi="Arial" w:cs="Arial"/>
          <w:sz w:val="24"/>
          <w:szCs w:val="24"/>
        </w:rPr>
        <w:t>принятия решений о разработке муниципальных программ Новопокровского поселения, их формирования и реализации</w:t>
      </w:r>
      <w:r w:rsidRPr="00BB2C16">
        <w:rPr>
          <w:rFonts w:ascii="Arial" w:hAnsi="Arial" w:cs="Arial"/>
          <w:kern w:val="2"/>
          <w:sz w:val="24"/>
          <w:szCs w:val="24"/>
        </w:rPr>
        <w:t>, утвержденным постановлением Администрации Новопокровского поселения от 30 августа</w:t>
      </w:r>
      <w:r w:rsidR="0026399C" w:rsidRPr="00BB2C16">
        <w:rPr>
          <w:rFonts w:ascii="Arial" w:hAnsi="Arial" w:cs="Arial"/>
          <w:kern w:val="2"/>
          <w:sz w:val="24"/>
          <w:szCs w:val="24"/>
        </w:rPr>
        <w:t xml:space="preserve"> 2013 г. </w:t>
      </w:r>
      <w:r w:rsidRPr="00BB2C16">
        <w:rPr>
          <w:rFonts w:ascii="Arial" w:hAnsi="Arial" w:cs="Arial"/>
          <w:kern w:val="2"/>
          <w:sz w:val="24"/>
          <w:szCs w:val="24"/>
        </w:rPr>
        <w:t xml:space="preserve"> № 49</w:t>
      </w:r>
    </w:p>
    <w:p w:rsidR="005B1FD1" w:rsidRPr="00BB2C16" w:rsidRDefault="005B1FD1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Текущее управление реализацией подпрограммы предусматривает организацию выполнения мероприятий подпрограммы соисполнителем и исполнителями подпрограммы.</w:t>
      </w:r>
    </w:p>
    <w:p w:rsidR="005B1FD1" w:rsidRPr="00BB2C16" w:rsidRDefault="005B1FD1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 xml:space="preserve">Исполнители подпрограммы участвуют в реализации программных мероприятий в пределах установленной штатной численности, а также бюджетных ассигнований, предусмотренных им в местном бюджете на управление в сфере установленных функций. </w:t>
      </w:r>
    </w:p>
    <w:p w:rsidR="005B1FD1" w:rsidRPr="00BB2C16" w:rsidRDefault="005B1FD1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 xml:space="preserve">Сектор бухгалтерского учета Администрации Новопокровского сельского поселения, как соисполнитель подпрограммы в ходе реализации подпрограммы выполняет следующие функции: </w:t>
      </w:r>
    </w:p>
    <w:p w:rsidR="005B1FD1" w:rsidRPr="00BB2C16" w:rsidRDefault="00FC1E63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-</w:t>
      </w:r>
      <w:r w:rsidR="005B1FD1" w:rsidRPr="00BB2C16">
        <w:rPr>
          <w:rFonts w:ascii="Arial" w:hAnsi="Arial" w:cs="Arial"/>
          <w:kern w:val="2"/>
          <w:sz w:val="24"/>
          <w:szCs w:val="24"/>
        </w:rPr>
        <w:t xml:space="preserve">руководит деятельностью по реализации подпрограммы, несет ответственность за ее выполнение и конечные результаты. </w:t>
      </w:r>
    </w:p>
    <w:p w:rsidR="005B1FD1" w:rsidRPr="00BB2C16" w:rsidRDefault="00FC1E63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-о</w:t>
      </w:r>
      <w:r w:rsidR="005B1FD1" w:rsidRPr="00BB2C16">
        <w:rPr>
          <w:rFonts w:ascii="Arial" w:hAnsi="Arial" w:cs="Arial"/>
          <w:kern w:val="2"/>
          <w:sz w:val="24"/>
          <w:szCs w:val="24"/>
        </w:rPr>
        <w:t xml:space="preserve">рганизует реализацию подпрограммы, </w:t>
      </w:r>
      <w:proofErr w:type="gramStart"/>
      <w:r w:rsidR="005B1FD1" w:rsidRPr="00BB2C16">
        <w:rPr>
          <w:rFonts w:ascii="Arial" w:hAnsi="Arial" w:cs="Arial"/>
          <w:kern w:val="2"/>
          <w:sz w:val="24"/>
          <w:szCs w:val="24"/>
        </w:rPr>
        <w:t>принимает решение о внесении изменений в подпрограмму и несёт</w:t>
      </w:r>
      <w:proofErr w:type="gramEnd"/>
      <w:r w:rsidR="005B1FD1" w:rsidRPr="00BB2C16">
        <w:rPr>
          <w:rFonts w:ascii="Arial" w:hAnsi="Arial" w:cs="Arial"/>
          <w:kern w:val="2"/>
          <w:sz w:val="24"/>
          <w:szCs w:val="24"/>
        </w:rPr>
        <w:t xml:space="preserve"> ответственность за достижение целевых индикаторов и показателей подпрограммы, а также конечных результатов ее реализации;</w:t>
      </w:r>
    </w:p>
    <w:p w:rsidR="005B1FD1" w:rsidRPr="00BB2C16" w:rsidRDefault="00FC1E63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-</w:t>
      </w:r>
      <w:r w:rsidR="005B1FD1" w:rsidRPr="00BB2C16">
        <w:rPr>
          <w:rFonts w:ascii="Arial" w:hAnsi="Arial" w:cs="Arial"/>
          <w:kern w:val="2"/>
          <w:sz w:val="24"/>
          <w:szCs w:val="24"/>
        </w:rPr>
        <w:t>предоставляет по запросу Комитета финансов и контроля администрации Горьковского муниципального района сведения, необходимые для проведения мониторинга реализации подпрограммы;</w:t>
      </w:r>
    </w:p>
    <w:p w:rsidR="005B1FD1" w:rsidRPr="00BB2C16" w:rsidRDefault="00FC1E63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-</w:t>
      </w:r>
      <w:r w:rsidR="005B1FD1" w:rsidRPr="00BB2C16">
        <w:rPr>
          <w:rFonts w:ascii="Arial" w:hAnsi="Arial" w:cs="Arial"/>
          <w:kern w:val="2"/>
          <w:sz w:val="24"/>
          <w:szCs w:val="24"/>
        </w:rPr>
        <w:t>проводит оценку эффективности мероприятий подпрограммы;</w:t>
      </w:r>
    </w:p>
    <w:p w:rsidR="005B1FD1" w:rsidRPr="00BB2C16" w:rsidRDefault="00FC1E63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-</w:t>
      </w:r>
      <w:r w:rsidR="005B1FD1" w:rsidRPr="00BB2C16">
        <w:rPr>
          <w:rFonts w:ascii="Arial" w:hAnsi="Arial" w:cs="Arial"/>
          <w:kern w:val="2"/>
          <w:sz w:val="24"/>
          <w:szCs w:val="24"/>
        </w:rPr>
        <w:t>запрашивает у исполнителей информацию, необходимую для проведения оценки эффективности подпрограммы и подготовки отчета о ходе реализации и оценке эффективности подпрограммы.</w:t>
      </w:r>
    </w:p>
    <w:p w:rsidR="00EE7E8A" w:rsidRPr="00BB2C16" w:rsidRDefault="00EE7E8A" w:rsidP="00C565B8">
      <w:pPr>
        <w:spacing w:after="0" w:line="360" w:lineRule="atLeast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523705" w:rsidRPr="00BB2C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07562D">
        <w:rPr>
          <w:rFonts w:ascii="Arial" w:hAnsi="Arial" w:cs="Arial"/>
          <w:sz w:val="24"/>
          <w:szCs w:val="24"/>
        </w:rPr>
        <w:t xml:space="preserve">                            </w:t>
      </w:r>
      <w:r w:rsidR="00C565B8">
        <w:rPr>
          <w:rFonts w:ascii="Arial" w:hAnsi="Arial" w:cs="Arial"/>
          <w:sz w:val="24"/>
          <w:szCs w:val="24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Приложение № 3</w:t>
      </w:r>
    </w:p>
    <w:p w:rsidR="00EE7E8A" w:rsidRPr="00BB2C16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EE7E8A" w:rsidRPr="00BB2C16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Новопокровского сельского поселения </w:t>
      </w:r>
    </w:p>
    <w:p w:rsidR="00EE7E8A" w:rsidRPr="00BB2C16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</w:t>
      </w:r>
    </w:p>
    <w:p w:rsidR="00EE7E8A" w:rsidRPr="00BB2C16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«Развитие экономического потенциала и </w:t>
      </w:r>
      <w:proofErr w:type="gramStart"/>
      <w:r w:rsidRPr="00BB2C16">
        <w:rPr>
          <w:rFonts w:ascii="Arial" w:hAnsi="Arial" w:cs="Arial"/>
          <w:sz w:val="24"/>
          <w:szCs w:val="24"/>
        </w:rPr>
        <w:t>социально-культурной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</w:t>
      </w:r>
    </w:p>
    <w:p w:rsidR="00EE7E8A" w:rsidRPr="00BB2C16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сферы Новопокровского сельского поселения</w:t>
      </w:r>
    </w:p>
    <w:p w:rsidR="00EE7E8A" w:rsidRPr="00BB2C16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области»</w:t>
      </w:r>
    </w:p>
    <w:p w:rsidR="00EE7E8A" w:rsidRPr="00BB2C16" w:rsidRDefault="00EE7E8A" w:rsidP="00EE7E8A">
      <w:pPr>
        <w:jc w:val="right"/>
        <w:rPr>
          <w:rFonts w:ascii="Arial" w:hAnsi="Arial" w:cs="Arial"/>
          <w:kern w:val="36"/>
          <w:sz w:val="24"/>
          <w:szCs w:val="24"/>
        </w:rPr>
      </w:pPr>
      <w:r w:rsidRPr="00BB2C16">
        <w:rPr>
          <w:rFonts w:ascii="Arial" w:hAnsi="Arial" w:cs="Arial"/>
          <w:kern w:val="36"/>
          <w:sz w:val="24"/>
          <w:szCs w:val="24"/>
        </w:rPr>
        <w:t xml:space="preserve">  </w:t>
      </w:r>
    </w:p>
    <w:p w:rsidR="00EE7E8A" w:rsidRPr="00BB2C16" w:rsidRDefault="00EE7E8A" w:rsidP="00EE7E8A">
      <w:pPr>
        <w:pStyle w:val="ConsPlusTitle"/>
        <w:widowControl/>
        <w:jc w:val="center"/>
        <w:rPr>
          <w:b w:val="0"/>
          <w:bCs w:val="0"/>
          <w:color w:val="000000"/>
          <w:sz w:val="24"/>
          <w:szCs w:val="24"/>
        </w:rPr>
      </w:pPr>
      <w:r w:rsidRPr="00BB2C16">
        <w:rPr>
          <w:b w:val="0"/>
          <w:bCs w:val="0"/>
          <w:color w:val="000000"/>
          <w:sz w:val="24"/>
          <w:szCs w:val="24"/>
        </w:rPr>
        <w:t>Подпрограмма "Модернизация и развитие автомобильных дорог, обеспечение безопасности дорожного движения в Новопокровском сельском поселении Горьковского муниципального района Омской области"</w:t>
      </w:r>
    </w:p>
    <w:p w:rsidR="00EE7E8A" w:rsidRPr="00BB2C16" w:rsidRDefault="00EE7E8A" w:rsidP="00EE7E8A">
      <w:pPr>
        <w:pStyle w:val="ConsPlusTitle"/>
        <w:widowControl/>
        <w:jc w:val="center"/>
        <w:rPr>
          <w:b w:val="0"/>
          <w:bCs w:val="0"/>
          <w:color w:val="000000"/>
          <w:sz w:val="24"/>
          <w:szCs w:val="24"/>
        </w:rPr>
      </w:pPr>
    </w:p>
    <w:p w:rsidR="00EE7E8A" w:rsidRPr="00BB2C16" w:rsidRDefault="00EE7E8A" w:rsidP="00EE7E8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B2C16">
        <w:rPr>
          <w:sz w:val="24"/>
          <w:szCs w:val="24"/>
        </w:rPr>
        <w:t>Раздел 1.</w:t>
      </w:r>
      <w:r w:rsidRPr="00BB2C16">
        <w:rPr>
          <w:b/>
          <w:sz w:val="24"/>
          <w:szCs w:val="24"/>
        </w:rPr>
        <w:t xml:space="preserve"> </w:t>
      </w:r>
      <w:r w:rsidRPr="00BB2C16">
        <w:rPr>
          <w:sz w:val="24"/>
          <w:szCs w:val="24"/>
        </w:rPr>
        <w:t>Паспорт подпрограммы муниципальной программы</w:t>
      </w:r>
    </w:p>
    <w:p w:rsidR="00EE7E8A" w:rsidRPr="00BB2C16" w:rsidRDefault="00EE7E8A" w:rsidP="00EE7E8A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«Развитие экономического потенциала и социально-культурной  сферы Новопокровского сельского поселения Горьковского муниципального района   Омской области » (далее – подпрограмма)</w:t>
      </w:r>
      <w:r w:rsidRPr="00BB2C16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01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6356"/>
      </w:tblGrid>
      <w:tr w:rsidR="00EE7E8A" w:rsidRPr="00BB2C16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 Новопокровского сельского поселения Горьковского муниципального района Омской области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 » </w:t>
            </w:r>
          </w:p>
        </w:tc>
      </w:tr>
      <w:tr w:rsidR="00EE7E8A" w:rsidRPr="00BB2C16" w:rsidTr="00EA6393">
        <w:trPr>
          <w:trHeight w:val="17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Наименование подпрограммы муниципальной программы Новопокровского сельского поселения Горьковского муниципального района (дале</w:t>
            </w:r>
            <w:proofErr w:type="gramStart"/>
            <w:r w:rsidRPr="00BB2C16">
              <w:rPr>
                <w:rFonts w:ascii="Arial" w:hAnsi="Arial" w:cs="Arial"/>
                <w:bCs/>
                <w:sz w:val="24"/>
                <w:szCs w:val="24"/>
              </w:rPr>
              <w:t>е-</w:t>
            </w:r>
            <w:proofErr w:type="gramEnd"/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 подпрограмма)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«Модернизация и развитие автомобильных дорог, обеспечение безопасности дорожного движения в  Новопокровском сельском поселении Горьковского муниципального района Омской области»</w:t>
            </w:r>
          </w:p>
        </w:tc>
      </w:tr>
      <w:tr w:rsidR="00EE7E8A" w:rsidRPr="00BB2C16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Наименование исполнительно-распорядительного органа Новопокровского сельского поселения Горьковского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Администрация Новопокровского сельского поселения Горьковского муниципального района Омской области (далее – Администрация Новопокровского сельского  поселения)</w:t>
            </w:r>
          </w:p>
        </w:tc>
      </w:tr>
      <w:tr w:rsidR="00EE7E8A" w:rsidRPr="00BB2C16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E7E8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2020-2030  годы</w:t>
            </w:r>
          </w:p>
        </w:tc>
      </w:tr>
      <w:tr w:rsidR="00EE7E8A" w:rsidRPr="00BB2C16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Полное и качественное удовлетворение потребностей социальной сферы и секторов экономики в транспортных услугах, развитие дорожно-транспортной системы  Новопокровского сельского поселения</w:t>
            </w:r>
          </w:p>
        </w:tc>
      </w:tr>
      <w:tr w:rsidR="00EE7E8A" w:rsidRPr="00BB2C16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1.Обеспечение сохранности автомобильных дорог общего пользования, находящихся в границах населённых пунктов;</w:t>
            </w:r>
          </w:p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2. Создание безопасных условий для движения на </w:t>
            </w: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автодорогах и улицах населенных пунктов;</w:t>
            </w:r>
          </w:p>
        </w:tc>
      </w:tr>
      <w:tr w:rsidR="00EE7E8A" w:rsidRPr="00BB2C16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1.Содержание, текущий ремонт, капитальный ремонт автомобильных дорог и сооружений, производственных объектов, находящихся в собственности Новопокровского сельского поселения и проведение отдельных мероприятий связанных с дорожным хозяйством.</w:t>
            </w:r>
          </w:p>
          <w:p w:rsidR="00EE7E8A" w:rsidRPr="00BB2C16" w:rsidRDefault="00EE7E8A" w:rsidP="00EA6393">
            <w:pPr>
              <w:tabs>
                <w:tab w:val="left" w:pos="390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2.Обустройство автомобильных дорог общего пользования местного значения в целях повышения безопасности дорожного движения.</w:t>
            </w:r>
          </w:p>
        </w:tc>
      </w:tr>
      <w:tr w:rsidR="00EE7E8A" w:rsidRPr="00BB2C16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Объем и источники финансирования подпрограммы в целом и погодам ее реализации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Общий  объем  расходов  бюджета  на  реализацию  подпрограмм</w:t>
            </w:r>
            <w:r w:rsidR="00BF0F0D" w:rsidRPr="00BB2C16">
              <w:rPr>
                <w:rFonts w:ascii="Arial" w:hAnsi="Arial" w:cs="Arial"/>
                <w:sz w:val="24"/>
                <w:szCs w:val="24"/>
              </w:rPr>
              <w:t xml:space="preserve">ы  составляет </w:t>
            </w:r>
            <w:r w:rsidR="0050791D">
              <w:rPr>
                <w:rFonts w:ascii="Arial" w:hAnsi="Arial" w:cs="Arial"/>
                <w:sz w:val="24"/>
                <w:szCs w:val="24"/>
              </w:rPr>
              <w:t>9</w:t>
            </w:r>
            <w:r w:rsidR="00E10CB6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1235FF">
              <w:rPr>
                <w:rFonts w:ascii="Arial" w:hAnsi="Arial" w:cs="Arial"/>
                <w:sz w:val="24"/>
                <w:szCs w:val="24"/>
              </w:rPr>
              <w:t>504 508,40</w:t>
            </w:r>
            <w:r w:rsidR="00CB3411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рублей, в  том  числе:</w:t>
            </w:r>
          </w:p>
          <w:p w:rsidR="00EE7E8A" w:rsidRPr="00BB2C16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2020  год –</w:t>
            </w:r>
            <w:r w:rsidR="008F5CF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6395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5F72" w:rsidRPr="00BB2C16">
              <w:rPr>
                <w:rFonts w:ascii="Arial" w:hAnsi="Arial" w:cs="Arial"/>
                <w:sz w:val="24"/>
                <w:szCs w:val="24"/>
              </w:rPr>
              <w:t>2</w:t>
            </w:r>
            <w:r w:rsidR="00895513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331F38" w:rsidRPr="00BB2C16">
              <w:rPr>
                <w:rFonts w:ascii="Arial" w:hAnsi="Arial" w:cs="Arial"/>
                <w:sz w:val="24"/>
                <w:szCs w:val="24"/>
              </w:rPr>
              <w:t>8</w:t>
            </w:r>
            <w:r w:rsidR="00376395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F38" w:rsidRPr="00BB2C16">
              <w:rPr>
                <w:rFonts w:ascii="Arial" w:hAnsi="Arial" w:cs="Arial"/>
                <w:sz w:val="24"/>
                <w:szCs w:val="24"/>
              </w:rPr>
              <w:t>525</w:t>
            </w:r>
            <w:r w:rsidR="00895513" w:rsidRPr="00BB2C16">
              <w:rPr>
                <w:rFonts w:ascii="Arial" w:hAnsi="Arial" w:cs="Arial"/>
                <w:sz w:val="24"/>
                <w:szCs w:val="24"/>
              </w:rPr>
              <w:t>,00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EE7E8A" w:rsidRPr="00BB2C16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2021  год –</w:t>
            </w:r>
            <w:r w:rsidR="00EB57F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6395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5512" w:rsidRPr="00BB2C16">
              <w:rPr>
                <w:rFonts w:ascii="Arial" w:hAnsi="Arial" w:cs="Arial"/>
                <w:sz w:val="24"/>
                <w:szCs w:val="24"/>
              </w:rPr>
              <w:t>7</w:t>
            </w:r>
            <w:r w:rsidR="00E10CB6" w:rsidRPr="00BB2C16">
              <w:rPr>
                <w:rFonts w:ascii="Arial" w:hAnsi="Arial" w:cs="Arial"/>
                <w:sz w:val="24"/>
                <w:szCs w:val="24"/>
              </w:rPr>
              <w:t>67</w:t>
            </w:r>
            <w:r w:rsidR="00DE5512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595A70" w:rsidRPr="00BB2C16">
              <w:rPr>
                <w:rFonts w:ascii="Arial" w:hAnsi="Arial" w:cs="Arial"/>
                <w:sz w:val="24"/>
                <w:szCs w:val="24"/>
              </w:rPr>
              <w:t>666</w:t>
            </w:r>
            <w:r w:rsidR="00DE5512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595A70" w:rsidRPr="00BB2C16">
              <w:rPr>
                <w:rFonts w:ascii="Arial" w:hAnsi="Arial" w:cs="Arial"/>
                <w:sz w:val="24"/>
                <w:szCs w:val="24"/>
              </w:rPr>
              <w:t>63</w:t>
            </w:r>
            <w:r w:rsidR="00EB57F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EE7E8A" w:rsidRPr="00BB2C16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2022  </w:t>
            </w:r>
            <w:r w:rsidR="00EB57FF" w:rsidRPr="00BB2C16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376395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2097" w:rsidRPr="00BB2C16">
              <w:rPr>
                <w:rFonts w:ascii="Arial" w:hAnsi="Arial" w:cs="Arial"/>
                <w:sz w:val="24"/>
                <w:szCs w:val="24"/>
              </w:rPr>
              <w:t>9</w:t>
            </w:r>
            <w:r w:rsidR="00CB3411" w:rsidRPr="00BB2C16">
              <w:rPr>
                <w:rFonts w:ascii="Arial" w:hAnsi="Arial" w:cs="Arial"/>
                <w:sz w:val="24"/>
                <w:szCs w:val="24"/>
              </w:rPr>
              <w:t>38</w:t>
            </w:r>
            <w:r w:rsidR="00DE5512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CB3411" w:rsidRPr="00BB2C16">
              <w:rPr>
                <w:rFonts w:ascii="Arial" w:hAnsi="Arial" w:cs="Arial"/>
                <w:sz w:val="24"/>
                <w:szCs w:val="24"/>
              </w:rPr>
              <w:t>804</w:t>
            </w:r>
            <w:r w:rsidR="00DE5512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CB3411" w:rsidRPr="00BB2C16">
              <w:rPr>
                <w:rFonts w:ascii="Arial" w:hAnsi="Arial" w:cs="Arial"/>
                <w:sz w:val="24"/>
                <w:szCs w:val="24"/>
              </w:rPr>
              <w:t>97</w:t>
            </w:r>
            <w:r w:rsidR="00EB57FF"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EE7E8A" w:rsidRPr="00BB2C16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2023  год –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33F25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C81039">
              <w:rPr>
                <w:rFonts w:ascii="Arial" w:hAnsi="Arial" w:cs="Arial"/>
                <w:sz w:val="24"/>
                <w:szCs w:val="24"/>
              </w:rPr>
              <w:t>179</w:t>
            </w:r>
            <w:r w:rsidR="006C1C82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C81039">
              <w:rPr>
                <w:rFonts w:ascii="Arial" w:hAnsi="Arial" w:cs="Arial"/>
                <w:sz w:val="24"/>
                <w:szCs w:val="24"/>
              </w:rPr>
              <w:t>510</w:t>
            </w:r>
            <w:r w:rsidR="006C1C82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C81039">
              <w:rPr>
                <w:rFonts w:ascii="Arial" w:hAnsi="Arial" w:cs="Arial"/>
                <w:sz w:val="24"/>
                <w:szCs w:val="24"/>
              </w:rPr>
              <w:t>74</w:t>
            </w:r>
            <w:r w:rsidR="006C1C82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DE5512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E7E8A" w:rsidRPr="00BB2C16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C74612">
              <w:rPr>
                <w:rFonts w:ascii="Arial" w:hAnsi="Arial" w:cs="Arial"/>
                <w:sz w:val="24"/>
                <w:szCs w:val="24"/>
              </w:rPr>
              <w:t>1 3</w:t>
            </w:r>
            <w:r w:rsidR="001235FF">
              <w:rPr>
                <w:rFonts w:ascii="Arial" w:hAnsi="Arial" w:cs="Arial"/>
                <w:sz w:val="24"/>
                <w:szCs w:val="24"/>
              </w:rPr>
              <w:t>89 727,74</w:t>
            </w:r>
            <w:r w:rsidR="006C1C82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EE7E8A" w:rsidRPr="00BB2C16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CB3411" w:rsidRPr="00BB2C16">
              <w:rPr>
                <w:rFonts w:ascii="Arial" w:hAnsi="Arial" w:cs="Arial"/>
                <w:sz w:val="24"/>
                <w:szCs w:val="24"/>
              </w:rPr>
              <w:t>1 0</w:t>
            </w:r>
            <w:r w:rsidR="00C74612">
              <w:rPr>
                <w:rFonts w:ascii="Arial" w:hAnsi="Arial" w:cs="Arial"/>
                <w:sz w:val="24"/>
                <w:szCs w:val="24"/>
              </w:rPr>
              <w:t>95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4612">
              <w:rPr>
                <w:rFonts w:ascii="Arial" w:hAnsi="Arial" w:cs="Arial"/>
                <w:sz w:val="24"/>
                <w:szCs w:val="24"/>
              </w:rPr>
              <w:t>410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="00C74612">
              <w:rPr>
                <w:rFonts w:ascii="Arial" w:hAnsi="Arial" w:cs="Arial"/>
                <w:sz w:val="24"/>
                <w:szCs w:val="24"/>
              </w:rPr>
              <w:t>00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EE7E8A" w:rsidRPr="00BB2C16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50791D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C74612">
              <w:rPr>
                <w:rFonts w:ascii="Arial" w:hAnsi="Arial" w:cs="Arial"/>
                <w:sz w:val="24"/>
                <w:szCs w:val="24"/>
              </w:rPr>
              <w:t>054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4612">
              <w:rPr>
                <w:rFonts w:ascii="Arial" w:hAnsi="Arial" w:cs="Arial"/>
                <w:sz w:val="24"/>
                <w:szCs w:val="24"/>
              </w:rPr>
              <w:t>390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="00C74612">
              <w:rPr>
                <w:rFonts w:ascii="Arial" w:hAnsi="Arial" w:cs="Arial"/>
                <w:sz w:val="24"/>
                <w:szCs w:val="24"/>
              </w:rPr>
              <w:t>00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EE7E8A" w:rsidRPr="00BB2C16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760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>118,33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EE7E8A" w:rsidRPr="00BB2C16" w:rsidRDefault="00EE7E8A" w:rsidP="00EE7E8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5E4B51" w:rsidRPr="00BB2C16">
              <w:rPr>
                <w:rFonts w:ascii="Arial" w:hAnsi="Arial" w:cs="Arial"/>
                <w:sz w:val="24"/>
                <w:szCs w:val="24"/>
              </w:rPr>
              <w:t>5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>118,33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516A1F" w:rsidRPr="00BB2C16" w:rsidRDefault="00EE7E8A" w:rsidP="00EA639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760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>118,33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рублей </w:t>
            </w:r>
          </w:p>
          <w:p w:rsidR="00EE7E8A" w:rsidRPr="00BB2C16" w:rsidRDefault="00EE7E8A" w:rsidP="00EA639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760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6A1F" w:rsidRPr="00BB2C16">
              <w:rPr>
                <w:rFonts w:ascii="Arial" w:hAnsi="Arial" w:cs="Arial"/>
                <w:sz w:val="24"/>
                <w:szCs w:val="24"/>
                <w:lang w:val="en-US"/>
              </w:rPr>
              <w:t>118,33</w:t>
            </w:r>
            <w:r w:rsidR="00516A1F" w:rsidRPr="00BB2C16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EE7E8A" w:rsidRPr="00BB2C16" w:rsidTr="00EA6393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A63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Ожидаемый результат реализации подпрограммы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8A" w:rsidRPr="00BB2C16" w:rsidRDefault="00EE7E8A" w:rsidP="00EE7E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1. Капитальный ремонт  автомобильных дорог  2,3 км.  </w:t>
            </w:r>
          </w:p>
          <w:p w:rsidR="00EE7E8A" w:rsidRPr="00BB2C16" w:rsidRDefault="00EE7E8A" w:rsidP="00EE7E8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2.Снижение количества дорожно-транспортных происшествий к уровню 2018 года</w:t>
            </w:r>
          </w:p>
        </w:tc>
      </w:tr>
    </w:tbl>
    <w:p w:rsidR="00EE7E8A" w:rsidRPr="00BB2C16" w:rsidRDefault="00EE7E8A" w:rsidP="00EE7E8A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</w:t>
      </w:r>
    </w:p>
    <w:p w:rsidR="00EE7E8A" w:rsidRPr="00BB2C16" w:rsidRDefault="00EE7E8A" w:rsidP="00EE7E8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2</w:t>
      </w:r>
      <w:r w:rsidRPr="00BB2C16">
        <w:rPr>
          <w:rFonts w:ascii="Arial" w:hAnsi="Arial" w:cs="Arial"/>
          <w:b/>
          <w:sz w:val="24"/>
          <w:szCs w:val="24"/>
        </w:rPr>
        <w:t xml:space="preserve">. </w:t>
      </w:r>
      <w:r w:rsidRPr="00BB2C16">
        <w:rPr>
          <w:rFonts w:ascii="Arial" w:hAnsi="Arial" w:cs="Arial"/>
          <w:sz w:val="24"/>
          <w:szCs w:val="24"/>
        </w:rPr>
        <w:t>Сфера социально-экономического развития  Новопокровского сельского поселения, в рамках которой предполагается реализация подпрограммы, основные проблемы, оценка причин их возникновения  и прогноз ее развития</w:t>
      </w:r>
    </w:p>
    <w:p w:rsidR="00EE7E8A" w:rsidRPr="00BB2C16" w:rsidRDefault="00EE7E8A" w:rsidP="00EE7E8A">
      <w:pPr>
        <w:pStyle w:val="2"/>
        <w:rPr>
          <w:b w:val="0"/>
          <w:i w:val="0"/>
          <w:sz w:val="24"/>
          <w:szCs w:val="24"/>
        </w:rPr>
      </w:pPr>
      <w:r w:rsidRPr="00BB2C16">
        <w:rPr>
          <w:b w:val="0"/>
          <w:i w:val="0"/>
          <w:sz w:val="24"/>
          <w:szCs w:val="24"/>
        </w:rPr>
        <w:t xml:space="preserve">     Бесперебойное и безопасное транспортное сообщение  и пешеходная доступность  в  населенных пунктах Новопокровского сельского поселения, является одним из факторов его социально-экономического развития.</w:t>
      </w:r>
    </w:p>
    <w:p w:rsidR="00EE7E8A" w:rsidRPr="00BB2C16" w:rsidRDefault="00EE7E8A" w:rsidP="00EE7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Протяженность автомобильных дорог в Новопокровском сельском поселении  составляет 21,</w:t>
      </w:r>
      <w:r w:rsidR="000E3C6B" w:rsidRPr="00BB2C16"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 xml:space="preserve">  км. Дорог с асфальтобетонным покрытием </w:t>
      </w:r>
      <w:r w:rsidR="00ED5261" w:rsidRPr="00BB2C16">
        <w:rPr>
          <w:rFonts w:ascii="Arial" w:hAnsi="Arial" w:cs="Arial"/>
          <w:sz w:val="24"/>
          <w:szCs w:val="24"/>
        </w:rPr>
        <w:t>7,6</w:t>
      </w:r>
      <w:r w:rsidRPr="00BB2C16">
        <w:rPr>
          <w:rFonts w:ascii="Arial" w:hAnsi="Arial" w:cs="Arial"/>
          <w:sz w:val="24"/>
          <w:szCs w:val="24"/>
        </w:rPr>
        <w:t xml:space="preserve">  км.</w:t>
      </w:r>
    </w:p>
    <w:p w:rsidR="00EE7E8A" w:rsidRPr="00BB2C16" w:rsidRDefault="00EE7E8A" w:rsidP="00EE7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Основными проблемами в дорожном хозяйстве </w:t>
      </w:r>
      <w:r w:rsidRPr="00BB2C16">
        <w:rPr>
          <w:rFonts w:ascii="Arial" w:hAnsi="Arial" w:cs="Arial"/>
          <w:color w:val="000000"/>
          <w:sz w:val="24"/>
          <w:szCs w:val="24"/>
        </w:rPr>
        <w:t xml:space="preserve"> Новопокровского сельского поселения</w:t>
      </w:r>
      <w:r w:rsidRPr="00BB2C16">
        <w:rPr>
          <w:rFonts w:ascii="Arial" w:hAnsi="Arial" w:cs="Arial"/>
          <w:sz w:val="24"/>
          <w:szCs w:val="24"/>
        </w:rPr>
        <w:t xml:space="preserve">  являются:</w:t>
      </w:r>
    </w:p>
    <w:p w:rsidR="00EE7E8A" w:rsidRPr="00BB2C16" w:rsidRDefault="00EE7E8A" w:rsidP="00EE7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 низкие транспортно-эксплуатационные характеристики автомобильных дорог местного значения;</w:t>
      </w:r>
    </w:p>
    <w:p w:rsidR="00EE7E8A" w:rsidRPr="00BB2C16" w:rsidRDefault="00EE7E8A" w:rsidP="00EE7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 наличие  грунтовых дорог с затрудненным проездом по ним.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по итогам 201</w:t>
      </w:r>
      <w:r w:rsidR="005E7DC4" w:rsidRPr="00BB2C16">
        <w:rPr>
          <w:rFonts w:ascii="Arial" w:hAnsi="Arial" w:cs="Arial"/>
          <w:sz w:val="24"/>
          <w:szCs w:val="24"/>
        </w:rPr>
        <w:t>8</w:t>
      </w:r>
      <w:r w:rsidRPr="00BB2C16">
        <w:rPr>
          <w:rFonts w:ascii="Arial" w:hAnsi="Arial" w:cs="Arial"/>
          <w:sz w:val="24"/>
          <w:szCs w:val="24"/>
        </w:rPr>
        <w:t xml:space="preserve"> года составляет </w:t>
      </w:r>
      <w:r w:rsidR="005E7DC4" w:rsidRPr="00BB2C16">
        <w:rPr>
          <w:rFonts w:ascii="Arial" w:hAnsi="Arial" w:cs="Arial"/>
          <w:sz w:val="24"/>
          <w:szCs w:val="24"/>
        </w:rPr>
        <w:t>40</w:t>
      </w:r>
      <w:r w:rsidRPr="00BB2C16">
        <w:rPr>
          <w:rFonts w:ascii="Arial" w:hAnsi="Arial" w:cs="Arial"/>
          <w:sz w:val="24"/>
          <w:szCs w:val="24"/>
        </w:rPr>
        <w:t>%;</w:t>
      </w:r>
    </w:p>
    <w:p w:rsidR="00EE7E8A" w:rsidRPr="00BB2C16" w:rsidRDefault="00EE7E8A" w:rsidP="00EE7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 низкий уровень обустройства автомобильных дорог;</w:t>
      </w:r>
    </w:p>
    <w:p w:rsidR="00EE7E8A" w:rsidRPr="00BB2C16" w:rsidRDefault="00EE7E8A" w:rsidP="00EE7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 отставание темпов ремонта автомобильных дорог с твердым покрытием от требуемых сроков службы дорожных одежд.</w:t>
      </w:r>
    </w:p>
    <w:p w:rsidR="00EE7E8A" w:rsidRPr="00BB2C16" w:rsidRDefault="00EE7E8A" w:rsidP="00EE7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По указанным причинам значительная часть автомобильных дорог не обеспечивает пропуск транспортных сре</w:t>
      </w:r>
      <w:proofErr w:type="gramStart"/>
      <w:r w:rsidRPr="00BB2C16">
        <w:rPr>
          <w:rFonts w:ascii="Arial" w:hAnsi="Arial" w:cs="Arial"/>
          <w:sz w:val="24"/>
          <w:szCs w:val="24"/>
        </w:rPr>
        <w:t>дств с з</w:t>
      </w:r>
      <w:proofErr w:type="gramEnd"/>
      <w:r w:rsidRPr="00BB2C16">
        <w:rPr>
          <w:rFonts w:ascii="Arial" w:hAnsi="Arial" w:cs="Arial"/>
          <w:sz w:val="24"/>
          <w:szCs w:val="24"/>
        </w:rPr>
        <w:t>аданными скоростями и нагрузками и создает угрозу безопасности перевозок.</w:t>
      </w:r>
    </w:p>
    <w:p w:rsidR="00EE7E8A" w:rsidRPr="00BB2C16" w:rsidRDefault="00EE7E8A" w:rsidP="00EE7E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Подпрограмма разработана с применением программно-целевого метода путем отбора основных целей, разработки мероприятий по их достижению в намечаемые сроки при сбалансированном обеспечении ресурсами с учетом эффективного их использования. </w:t>
      </w:r>
    </w:p>
    <w:p w:rsidR="00EE7E8A" w:rsidRPr="00BB2C16" w:rsidRDefault="00EE7E8A" w:rsidP="00EE7E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7E8A" w:rsidRPr="00BB2C16" w:rsidRDefault="00EE7E8A" w:rsidP="00EE7E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3. Цели и задачи подпрограммы</w:t>
      </w:r>
    </w:p>
    <w:p w:rsidR="00EE7E8A" w:rsidRPr="00BB2C16" w:rsidRDefault="002B700C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     </w:t>
      </w:r>
      <w:r w:rsidR="00EE7E8A" w:rsidRPr="00BB2C16">
        <w:rPr>
          <w:sz w:val="24"/>
          <w:szCs w:val="24"/>
        </w:rPr>
        <w:t>Целью подпрограммы является: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>- полное и качественное удовлетворение потребностей социальной сферы и секторов экономики в транспортных услугах, развитие дорожно-транспортной системы Новопокровского сельского поселения;</w:t>
      </w:r>
    </w:p>
    <w:p w:rsidR="00EE7E8A" w:rsidRPr="00BB2C16" w:rsidRDefault="00EE7E8A" w:rsidP="00EE7E8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Для достижения указанной цели необходимо решить следующие задачи:</w:t>
      </w:r>
    </w:p>
    <w:p w:rsidR="00EE7E8A" w:rsidRPr="00BB2C16" w:rsidRDefault="00EE7E8A" w:rsidP="00EE7E8A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 Обеспечение сохранности автомобильных дорог общего пользования, находящихся в границах населённых пунктов;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      2. Создание безопасных условий для движения на автодорогах и улицах населенных пунктов.</w:t>
      </w:r>
    </w:p>
    <w:p w:rsidR="00EE7E8A" w:rsidRPr="00BB2C16" w:rsidRDefault="00EE7E8A" w:rsidP="00EE7E8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4. Сроки реализации подпрограммы</w:t>
      </w:r>
    </w:p>
    <w:p w:rsidR="00EE7E8A" w:rsidRPr="00BB2C16" w:rsidRDefault="00EE7E8A" w:rsidP="005E7DC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ab/>
        <w:t>Реализация подпрограммы будет осуществляться в течение 20</w:t>
      </w:r>
      <w:r w:rsidR="005E7DC4" w:rsidRPr="00BB2C16">
        <w:rPr>
          <w:sz w:val="24"/>
          <w:szCs w:val="24"/>
        </w:rPr>
        <w:t>20</w:t>
      </w:r>
      <w:r w:rsidRPr="00BB2C16">
        <w:rPr>
          <w:sz w:val="24"/>
          <w:szCs w:val="24"/>
        </w:rPr>
        <w:t>-20</w:t>
      </w:r>
      <w:r w:rsidR="005E7DC4" w:rsidRPr="00BB2C16">
        <w:rPr>
          <w:sz w:val="24"/>
          <w:szCs w:val="24"/>
        </w:rPr>
        <w:t>30</w:t>
      </w:r>
      <w:r w:rsidRPr="00BB2C16">
        <w:rPr>
          <w:sz w:val="24"/>
          <w:szCs w:val="24"/>
        </w:rPr>
        <w:t xml:space="preserve"> годов. Выделение отдельных этапов реализации подпрограммы не предполагается.</w:t>
      </w:r>
    </w:p>
    <w:p w:rsidR="005E7DC4" w:rsidRPr="00BB2C16" w:rsidRDefault="005E7DC4" w:rsidP="005E7DC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E7E8A" w:rsidRPr="00BB2C16" w:rsidRDefault="00EE7E8A" w:rsidP="005E7DC4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Раздел 5. Описание входящих в состав подпрограммы основных мероприятий </w:t>
      </w:r>
    </w:p>
    <w:p w:rsidR="00EE7E8A" w:rsidRPr="00BB2C16" w:rsidRDefault="00EE7E8A" w:rsidP="00EE7E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подпрограмму включены следующие основные мероприятия:</w:t>
      </w:r>
    </w:p>
    <w:p w:rsidR="00EE7E8A" w:rsidRPr="00BB2C16" w:rsidRDefault="00EE7E8A" w:rsidP="005E7D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1.Содержание, текущий ремонт, капитальный ремонт автомобильных дорог и сооружений, производственных объектов, находящихся в собственности Новопокровского сельского поселения и проведение отдельных мероприятий связанных с дорожным хозяйством.</w:t>
      </w:r>
    </w:p>
    <w:p w:rsidR="00EE7E8A" w:rsidRPr="00BB2C16" w:rsidRDefault="00EE7E8A" w:rsidP="005E7DC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2.Обустройство автомобильных дорог общего пользования местного значения в целях повышения безопасности дорожного  движения.</w:t>
      </w:r>
    </w:p>
    <w:p w:rsidR="005E7DC4" w:rsidRPr="00BB2C16" w:rsidRDefault="005E7DC4" w:rsidP="005E7DC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E7E8A" w:rsidRPr="00BB2C16" w:rsidRDefault="00EE7E8A" w:rsidP="00EE7E8A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6. Описание мероприятий и целевых индикаторов их выполнения</w:t>
      </w:r>
    </w:p>
    <w:p w:rsidR="00EE7E8A" w:rsidRPr="00BB2C16" w:rsidRDefault="00EE7E8A" w:rsidP="00EE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К основному мероприятию:</w:t>
      </w:r>
    </w:p>
    <w:p w:rsidR="00EE7E8A" w:rsidRPr="00BB2C16" w:rsidRDefault="00EE7E8A" w:rsidP="00AB06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1. Содержание, текущий ремонт, капитальный ремонт автомобильных дорог и сооружений, производственных объектов, находящихся в собственности Новопокровского сельского поселения и проведение  отдельных мероприятий с  дорожным хозяйством относятся следующие мероприятия:</w:t>
      </w:r>
    </w:p>
    <w:p w:rsidR="00EE7E8A" w:rsidRPr="00BB2C16" w:rsidRDefault="00EE7E8A" w:rsidP="00AB06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1.1. Реализация прочих мероприятий в сфере дорожного хозяйства:</w:t>
      </w:r>
    </w:p>
    <w:p w:rsidR="00EE7E8A" w:rsidRPr="00BB2C16" w:rsidRDefault="00EE7E8A" w:rsidP="00AB06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1.1.1. Содержание автомобильных дорог, находящихся в собственности Новопокровского сельского поселения в собственности;</w:t>
      </w:r>
    </w:p>
    <w:p w:rsidR="00EE7E8A" w:rsidRPr="00BB2C16" w:rsidRDefault="00EE7E8A" w:rsidP="00EE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1.1.2. Оформление кадастровой документации на автомобильные дороги общего пользования местного значения;</w:t>
      </w:r>
    </w:p>
    <w:p w:rsidR="00EE7E8A" w:rsidRDefault="00EE7E8A" w:rsidP="00EE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       1.1.3. Оформление технической документации на автомобильные дороги общего пользования местного значения.</w:t>
      </w:r>
    </w:p>
    <w:p w:rsidR="00B10725" w:rsidRPr="00BB2C16" w:rsidRDefault="00B10725" w:rsidP="00EE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1.1.4. Уличное освещение.</w:t>
      </w:r>
    </w:p>
    <w:p w:rsidR="00EE7E8A" w:rsidRPr="00BB2C16" w:rsidRDefault="00EE7E8A" w:rsidP="00EE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 Создание безопасных условий на автодорогах и улицах населённых пунктов:</w:t>
      </w:r>
    </w:p>
    <w:p w:rsidR="00EE7E8A" w:rsidRPr="00BB2C16" w:rsidRDefault="00EE7E8A" w:rsidP="00EE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2.1. Установка дорожных знаков, согласно  утверждённой дислокации;</w:t>
      </w:r>
    </w:p>
    <w:p w:rsidR="00EE7E8A" w:rsidRPr="00BB2C16" w:rsidRDefault="00EE7E8A" w:rsidP="00EE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2.2. Разметка дорог разделительными полосами.</w:t>
      </w:r>
    </w:p>
    <w:p w:rsidR="00EE7E8A" w:rsidRPr="00BB2C16" w:rsidRDefault="00EE7E8A" w:rsidP="00EE7E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Реализация мероприятий будет осуществляться по целевым индикаторам:</w:t>
      </w:r>
    </w:p>
    <w:p w:rsidR="00EE7E8A" w:rsidRPr="00BB2C16" w:rsidRDefault="00EE7E8A" w:rsidP="00EE7E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 Площадь автомоб</w:t>
      </w:r>
      <w:r w:rsidR="005E7DC4" w:rsidRPr="00BB2C16">
        <w:rPr>
          <w:rFonts w:ascii="Arial" w:hAnsi="Arial" w:cs="Arial"/>
          <w:sz w:val="24"/>
          <w:szCs w:val="24"/>
        </w:rPr>
        <w:t>ильных дорог</w:t>
      </w:r>
      <w:r w:rsidRPr="00BB2C16">
        <w:rPr>
          <w:rFonts w:ascii="Arial" w:hAnsi="Arial" w:cs="Arial"/>
          <w:sz w:val="24"/>
          <w:szCs w:val="24"/>
        </w:rPr>
        <w:t>, в отношении которых произведен ремонт (кв.м.).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        2. Количество установленных дорожных знаков (единиц).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>Для каждого мероприятия (группы мероприятий) подпрограммы определены целевые индикаторы и их значения на 20</w:t>
      </w:r>
      <w:r w:rsidR="005E7DC4" w:rsidRPr="00BB2C16">
        <w:rPr>
          <w:sz w:val="24"/>
          <w:szCs w:val="24"/>
        </w:rPr>
        <w:t>20</w:t>
      </w:r>
      <w:r w:rsidRPr="00BB2C16">
        <w:rPr>
          <w:sz w:val="24"/>
          <w:szCs w:val="24"/>
        </w:rPr>
        <w:t>-20</w:t>
      </w:r>
      <w:r w:rsidR="005E7DC4" w:rsidRPr="00BB2C16">
        <w:rPr>
          <w:sz w:val="24"/>
          <w:szCs w:val="24"/>
        </w:rPr>
        <w:t>30</w:t>
      </w:r>
      <w:r w:rsidRPr="00BB2C16">
        <w:rPr>
          <w:sz w:val="24"/>
          <w:szCs w:val="24"/>
        </w:rPr>
        <w:t xml:space="preserve"> годы: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        1. Сокращение доли автомобильных дорог местного значения, не соответствующих нормативным требованиям.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Целевой индикатор </w:t>
      </w:r>
      <w:proofErr w:type="gramStart"/>
      <w:r w:rsidRPr="00BB2C16">
        <w:rPr>
          <w:sz w:val="24"/>
          <w:szCs w:val="24"/>
        </w:rPr>
        <w:t>измеряется в процентах и рассчитывается</w:t>
      </w:r>
      <w:proofErr w:type="gramEnd"/>
      <w:r w:rsidRPr="00BB2C16">
        <w:rPr>
          <w:sz w:val="24"/>
          <w:szCs w:val="24"/>
        </w:rPr>
        <w:t xml:space="preserve"> по формуле: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                                 Р18</w:t>
      </w:r>
      <w:proofErr w:type="gramStart"/>
      <w:r w:rsidRPr="00BB2C16">
        <w:rPr>
          <w:sz w:val="24"/>
          <w:szCs w:val="24"/>
        </w:rPr>
        <w:t>=А</w:t>
      </w:r>
      <w:proofErr w:type="gramEnd"/>
      <w:r w:rsidRPr="00BB2C16">
        <w:rPr>
          <w:sz w:val="24"/>
          <w:szCs w:val="24"/>
        </w:rPr>
        <w:t xml:space="preserve">/Б*100%, где 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>А-площадь дорог, соответствующих нормативным требованиям (кв</w:t>
      </w:r>
      <w:proofErr w:type="gramStart"/>
      <w:r w:rsidRPr="00BB2C16">
        <w:rPr>
          <w:sz w:val="24"/>
          <w:szCs w:val="24"/>
        </w:rPr>
        <w:t>.м</w:t>
      </w:r>
      <w:proofErr w:type="gramEnd"/>
      <w:r w:rsidRPr="00BB2C16">
        <w:rPr>
          <w:sz w:val="24"/>
          <w:szCs w:val="24"/>
        </w:rPr>
        <w:t>),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>Б-общая  площадь автомобильных дорог с твёрдым покрытием, закреплённая за сельским поселением (кв</w:t>
      </w:r>
      <w:proofErr w:type="gramStart"/>
      <w:r w:rsidRPr="00BB2C16">
        <w:rPr>
          <w:sz w:val="24"/>
          <w:szCs w:val="24"/>
        </w:rPr>
        <w:t>.к</w:t>
      </w:r>
      <w:proofErr w:type="gramEnd"/>
      <w:r w:rsidRPr="00BB2C16">
        <w:rPr>
          <w:sz w:val="24"/>
          <w:szCs w:val="24"/>
        </w:rPr>
        <w:t>м).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       2. Доля установленных на территории Новопокровского сельского поселения дорожных знаков.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Целевой индикатор </w:t>
      </w:r>
      <w:proofErr w:type="gramStart"/>
      <w:r w:rsidRPr="00BB2C16">
        <w:rPr>
          <w:sz w:val="24"/>
          <w:szCs w:val="24"/>
        </w:rPr>
        <w:t>измеряется в процентах и рассчитывается</w:t>
      </w:r>
      <w:proofErr w:type="gramEnd"/>
      <w:r w:rsidRPr="00BB2C16">
        <w:rPr>
          <w:sz w:val="24"/>
          <w:szCs w:val="24"/>
        </w:rPr>
        <w:t xml:space="preserve"> по формуле: 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                                 Р19</w:t>
      </w:r>
      <w:proofErr w:type="gramStart"/>
      <w:r w:rsidRPr="00BB2C16">
        <w:rPr>
          <w:sz w:val="24"/>
          <w:szCs w:val="24"/>
        </w:rPr>
        <w:t>= Б</w:t>
      </w:r>
      <w:proofErr w:type="gramEnd"/>
      <w:r w:rsidRPr="00BB2C16">
        <w:rPr>
          <w:sz w:val="24"/>
          <w:szCs w:val="24"/>
        </w:rPr>
        <w:t>/А*100%, где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>А-количество запланированных к установке дорожных знаков,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gramStart"/>
      <w:r w:rsidRPr="00BB2C16">
        <w:rPr>
          <w:sz w:val="24"/>
          <w:szCs w:val="24"/>
        </w:rPr>
        <w:t>Б-</w:t>
      </w:r>
      <w:proofErr w:type="gramEnd"/>
      <w:r w:rsidRPr="00BB2C16">
        <w:rPr>
          <w:sz w:val="24"/>
          <w:szCs w:val="24"/>
        </w:rPr>
        <w:t xml:space="preserve"> количество установленных дорожных знаков.</w:t>
      </w:r>
    </w:p>
    <w:p w:rsidR="00EE7E8A" w:rsidRPr="00BB2C16" w:rsidRDefault="00EE7E8A" w:rsidP="00AB06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Оценка эффективности реализации подпрограммы будет производиться исполнительно-распределительным органом Новопокровского сельского поселения на основе соотношения установленных программой целевых индикаторов с </w:t>
      </w:r>
      <w:proofErr w:type="gramStart"/>
      <w:r w:rsidRPr="00BB2C16">
        <w:rPr>
          <w:rFonts w:ascii="Arial" w:hAnsi="Arial" w:cs="Arial"/>
          <w:sz w:val="24"/>
          <w:szCs w:val="24"/>
        </w:rPr>
        <w:t>их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фактически </w:t>
      </w:r>
      <w:r w:rsidRPr="00E30851">
        <w:rPr>
          <w:rFonts w:ascii="Arial" w:hAnsi="Arial" w:cs="Arial"/>
          <w:sz w:val="24"/>
          <w:szCs w:val="24"/>
        </w:rPr>
        <w:t>достигнутыми</w:t>
      </w:r>
      <w:r w:rsidRPr="00BB2C16">
        <w:rPr>
          <w:rFonts w:ascii="Arial" w:hAnsi="Arial" w:cs="Arial"/>
          <w:sz w:val="24"/>
          <w:szCs w:val="24"/>
        </w:rPr>
        <w:t xml:space="preserve"> значениями по данным мониторинга исполнения подпрограммы.</w:t>
      </w:r>
    </w:p>
    <w:p w:rsidR="00AB06E6" w:rsidRPr="00BB2C16" w:rsidRDefault="00AB06E6" w:rsidP="00AB06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7E8A" w:rsidRPr="00BB2C16" w:rsidRDefault="00EE7E8A" w:rsidP="00EE7E8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7. Объем финансовых ресурсов, необходимых для реализации подпрограммы</w:t>
      </w:r>
    </w:p>
    <w:p w:rsidR="00FB26CF" w:rsidRPr="00BB2C16" w:rsidRDefault="00EE7E8A" w:rsidP="00FB26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0851">
        <w:rPr>
          <w:rFonts w:ascii="Times New Roman" w:hAnsi="Times New Roman"/>
          <w:sz w:val="24"/>
          <w:szCs w:val="24"/>
        </w:rPr>
        <w:t xml:space="preserve">          </w:t>
      </w:r>
      <w:r w:rsidRPr="00E30851">
        <w:rPr>
          <w:rFonts w:ascii="Arial" w:hAnsi="Arial" w:cs="Arial"/>
          <w:sz w:val="24"/>
          <w:szCs w:val="24"/>
        </w:rPr>
        <w:t>Общий объем финансирования за счет средств местного бюджета составляет</w:t>
      </w:r>
      <w:r w:rsidRPr="00BB2C16">
        <w:rPr>
          <w:sz w:val="24"/>
          <w:szCs w:val="24"/>
        </w:rPr>
        <w:t xml:space="preserve">  </w:t>
      </w:r>
      <w:r w:rsidR="005E7DC4" w:rsidRPr="00BB2C16">
        <w:rPr>
          <w:sz w:val="24"/>
          <w:szCs w:val="24"/>
        </w:rPr>
        <w:t xml:space="preserve">     </w:t>
      </w:r>
      <w:r w:rsidR="00FB26CF">
        <w:rPr>
          <w:rFonts w:ascii="Arial" w:hAnsi="Arial" w:cs="Arial"/>
          <w:sz w:val="24"/>
          <w:szCs w:val="24"/>
        </w:rPr>
        <w:t>9</w:t>
      </w:r>
      <w:r w:rsidR="00FB26CF" w:rsidRPr="00BB2C16">
        <w:rPr>
          <w:rFonts w:ascii="Arial" w:hAnsi="Arial" w:cs="Arial"/>
          <w:sz w:val="24"/>
          <w:szCs w:val="24"/>
        </w:rPr>
        <w:t> </w:t>
      </w:r>
      <w:r w:rsidR="005049A1">
        <w:rPr>
          <w:rFonts w:ascii="Arial" w:hAnsi="Arial" w:cs="Arial"/>
          <w:sz w:val="24"/>
          <w:szCs w:val="24"/>
        </w:rPr>
        <w:t>504 508,40</w:t>
      </w:r>
      <w:r w:rsidR="00FB26CF" w:rsidRPr="00BB2C16">
        <w:rPr>
          <w:rFonts w:ascii="Arial" w:hAnsi="Arial" w:cs="Arial"/>
          <w:sz w:val="24"/>
          <w:szCs w:val="24"/>
        </w:rPr>
        <w:t xml:space="preserve"> рублей, в  том  числе:</w:t>
      </w:r>
    </w:p>
    <w:p w:rsidR="00FB26CF" w:rsidRPr="00BB2C16" w:rsidRDefault="00FB26CF" w:rsidP="00FB26C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2020  год –  238 525,00 рублей</w:t>
      </w:r>
    </w:p>
    <w:p w:rsidR="00FB26CF" w:rsidRPr="00BB2C16" w:rsidRDefault="00FB26CF" w:rsidP="00FB26C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2021  год –  767 666,63 рублей</w:t>
      </w:r>
    </w:p>
    <w:p w:rsidR="00FB26CF" w:rsidRPr="00BB2C16" w:rsidRDefault="00FB26CF" w:rsidP="00FB26C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2022  год –  938 804,97рублей</w:t>
      </w:r>
    </w:p>
    <w:p w:rsidR="00FB26CF" w:rsidRPr="00BB2C16" w:rsidRDefault="00FB26CF" w:rsidP="00FB26C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2023  год –  </w:t>
      </w:r>
      <w:r>
        <w:rPr>
          <w:rFonts w:ascii="Arial" w:hAnsi="Arial" w:cs="Arial"/>
          <w:sz w:val="24"/>
          <w:szCs w:val="24"/>
        </w:rPr>
        <w:t>1 179</w:t>
      </w:r>
      <w:r w:rsidRPr="00BB2C1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510</w:t>
      </w:r>
      <w:r w:rsidRPr="00BB2C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74</w:t>
      </w:r>
      <w:r w:rsidRPr="00BB2C16">
        <w:rPr>
          <w:rFonts w:ascii="Arial" w:hAnsi="Arial" w:cs="Arial"/>
          <w:sz w:val="24"/>
          <w:szCs w:val="24"/>
        </w:rPr>
        <w:t xml:space="preserve"> рублей </w:t>
      </w:r>
    </w:p>
    <w:p w:rsidR="00FB26CF" w:rsidRPr="00BB2C16" w:rsidRDefault="00FB26CF" w:rsidP="00FB26C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24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="00110C12">
        <w:rPr>
          <w:rFonts w:ascii="Arial" w:hAnsi="Arial" w:cs="Arial"/>
          <w:sz w:val="24"/>
          <w:szCs w:val="24"/>
        </w:rPr>
        <w:t>1 3</w:t>
      </w:r>
      <w:r w:rsidR="005049A1">
        <w:rPr>
          <w:rFonts w:ascii="Arial" w:hAnsi="Arial" w:cs="Arial"/>
          <w:sz w:val="24"/>
          <w:szCs w:val="24"/>
        </w:rPr>
        <w:t>89</w:t>
      </w:r>
      <w:r w:rsidRPr="00BB2C16">
        <w:rPr>
          <w:rFonts w:ascii="Arial" w:hAnsi="Arial" w:cs="Arial"/>
          <w:sz w:val="24"/>
          <w:szCs w:val="24"/>
        </w:rPr>
        <w:t> </w:t>
      </w:r>
      <w:r w:rsidR="005049A1">
        <w:rPr>
          <w:rFonts w:ascii="Arial" w:hAnsi="Arial" w:cs="Arial"/>
          <w:sz w:val="24"/>
          <w:szCs w:val="24"/>
        </w:rPr>
        <w:t>72</w:t>
      </w:r>
      <w:r w:rsidR="00110C12">
        <w:rPr>
          <w:rFonts w:ascii="Arial" w:hAnsi="Arial" w:cs="Arial"/>
          <w:sz w:val="24"/>
          <w:szCs w:val="24"/>
        </w:rPr>
        <w:t>7</w:t>
      </w:r>
      <w:r w:rsidRPr="00BB2C16">
        <w:rPr>
          <w:rFonts w:ascii="Arial" w:hAnsi="Arial" w:cs="Arial"/>
          <w:sz w:val="24"/>
          <w:szCs w:val="24"/>
        </w:rPr>
        <w:t>,</w:t>
      </w:r>
      <w:r w:rsidR="00110C12">
        <w:rPr>
          <w:rFonts w:ascii="Arial" w:hAnsi="Arial" w:cs="Arial"/>
          <w:sz w:val="24"/>
          <w:szCs w:val="24"/>
        </w:rPr>
        <w:t>74</w:t>
      </w:r>
      <w:r w:rsidRPr="00BB2C16">
        <w:rPr>
          <w:rFonts w:ascii="Arial" w:hAnsi="Arial" w:cs="Arial"/>
          <w:sz w:val="24"/>
          <w:szCs w:val="24"/>
        </w:rPr>
        <w:t xml:space="preserve"> рублей</w:t>
      </w:r>
    </w:p>
    <w:p w:rsidR="00FB26CF" w:rsidRPr="00BB2C16" w:rsidRDefault="00FB26CF" w:rsidP="00FB26C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25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1 0</w:t>
      </w:r>
      <w:r w:rsidR="00110C12">
        <w:rPr>
          <w:rFonts w:ascii="Arial" w:hAnsi="Arial" w:cs="Arial"/>
          <w:sz w:val="24"/>
          <w:szCs w:val="24"/>
        </w:rPr>
        <w:t>95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110C12">
        <w:rPr>
          <w:rFonts w:ascii="Arial" w:hAnsi="Arial" w:cs="Arial"/>
          <w:sz w:val="24"/>
          <w:szCs w:val="24"/>
        </w:rPr>
        <w:t>410</w:t>
      </w:r>
      <w:r w:rsidRPr="00BB2C16">
        <w:rPr>
          <w:rFonts w:ascii="Arial" w:hAnsi="Arial" w:cs="Arial"/>
          <w:sz w:val="24"/>
          <w:szCs w:val="24"/>
          <w:lang w:val="en-US"/>
        </w:rPr>
        <w:t>,</w:t>
      </w:r>
      <w:r w:rsidR="00110C12">
        <w:rPr>
          <w:rFonts w:ascii="Arial" w:hAnsi="Arial" w:cs="Arial"/>
          <w:sz w:val="24"/>
          <w:szCs w:val="24"/>
        </w:rPr>
        <w:t>00</w:t>
      </w:r>
      <w:r w:rsidRPr="00BB2C16">
        <w:rPr>
          <w:rFonts w:ascii="Arial" w:hAnsi="Arial" w:cs="Arial"/>
          <w:sz w:val="24"/>
          <w:szCs w:val="24"/>
        </w:rPr>
        <w:t xml:space="preserve"> рублей</w:t>
      </w:r>
    </w:p>
    <w:p w:rsidR="00FB26CF" w:rsidRPr="00BB2C16" w:rsidRDefault="00FB26CF" w:rsidP="00FB26C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1 </w:t>
      </w:r>
      <w:r w:rsidR="00110C12">
        <w:rPr>
          <w:rFonts w:ascii="Arial" w:hAnsi="Arial" w:cs="Arial"/>
          <w:sz w:val="24"/>
          <w:szCs w:val="24"/>
        </w:rPr>
        <w:t>054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2426F3">
        <w:rPr>
          <w:rFonts w:ascii="Arial" w:hAnsi="Arial" w:cs="Arial"/>
          <w:sz w:val="24"/>
          <w:szCs w:val="24"/>
        </w:rPr>
        <w:t>390</w:t>
      </w:r>
      <w:r w:rsidRPr="00BB2C16">
        <w:rPr>
          <w:rFonts w:ascii="Arial" w:hAnsi="Arial" w:cs="Arial"/>
          <w:sz w:val="24"/>
          <w:szCs w:val="24"/>
          <w:lang w:val="en-US"/>
        </w:rPr>
        <w:t>,</w:t>
      </w:r>
      <w:r w:rsidR="002426F3">
        <w:rPr>
          <w:rFonts w:ascii="Arial" w:hAnsi="Arial" w:cs="Arial"/>
          <w:sz w:val="24"/>
          <w:szCs w:val="24"/>
        </w:rPr>
        <w:t>00</w:t>
      </w:r>
      <w:r w:rsidRPr="00BB2C16">
        <w:rPr>
          <w:rFonts w:ascii="Arial" w:hAnsi="Arial" w:cs="Arial"/>
          <w:sz w:val="24"/>
          <w:szCs w:val="24"/>
        </w:rPr>
        <w:t xml:space="preserve"> рублей</w:t>
      </w:r>
    </w:p>
    <w:p w:rsidR="00FB26CF" w:rsidRPr="00BB2C16" w:rsidRDefault="00FB26CF" w:rsidP="00FB26C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7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760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  <w:lang w:val="en-US"/>
        </w:rPr>
        <w:t>118,33</w:t>
      </w:r>
      <w:r w:rsidRPr="00BB2C16">
        <w:rPr>
          <w:rFonts w:ascii="Arial" w:hAnsi="Arial" w:cs="Arial"/>
          <w:sz w:val="24"/>
          <w:szCs w:val="24"/>
        </w:rPr>
        <w:t xml:space="preserve"> рублей</w:t>
      </w:r>
    </w:p>
    <w:p w:rsidR="00FB26CF" w:rsidRPr="00BB2C16" w:rsidRDefault="00FB26CF" w:rsidP="00FB26C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8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  <w:lang w:val="en-US"/>
        </w:rPr>
        <w:t>60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  <w:lang w:val="en-US"/>
        </w:rPr>
        <w:t>118,33</w:t>
      </w:r>
      <w:r w:rsidRPr="00BB2C16">
        <w:rPr>
          <w:rFonts w:ascii="Arial" w:hAnsi="Arial" w:cs="Arial"/>
          <w:sz w:val="24"/>
          <w:szCs w:val="24"/>
        </w:rPr>
        <w:t xml:space="preserve"> рублей</w:t>
      </w:r>
    </w:p>
    <w:p w:rsidR="00FB26CF" w:rsidRPr="00BB2C16" w:rsidRDefault="00FB26CF" w:rsidP="00FB26C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9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760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  <w:lang w:val="en-US"/>
        </w:rPr>
        <w:t>118,33</w:t>
      </w:r>
      <w:r w:rsidRPr="00BB2C16">
        <w:rPr>
          <w:rFonts w:ascii="Arial" w:hAnsi="Arial" w:cs="Arial"/>
          <w:sz w:val="24"/>
          <w:szCs w:val="24"/>
        </w:rPr>
        <w:t xml:space="preserve"> рублей </w:t>
      </w:r>
    </w:p>
    <w:p w:rsidR="00FB26CF" w:rsidRDefault="00FB26CF" w:rsidP="00FB26CF">
      <w:pPr>
        <w:spacing w:after="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B2C16">
        <w:rPr>
          <w:rFonts w:ascii="Arial" w:hAnsi="Arial" w:cs="Arial"/>
          <w:sz w:val="24"/>
          <w:szCs w:val="24"/>
        </w:rPr>
        <w:t>20</w:t>
      </w:r>
      <w:r w:rsidRPr="00FB26CF">
        <w:rPr>
          <w:rFonts w:ascii="Arial" w:hAnsi="Arial" w:cs="Arial"/>
          <w:sz w:val="24"/>
          <w:szCs w:val="24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FB26CF">
        <w:rPr>
          <w:rFonts w:ascii="Arial" w:hAnsi="Arial" w:cs="Arial"/>
          <w:sz w:val="24"/>
          <w:szCs w:val="24"/>
        </w:rPr>
        <w:t xml:space="preserve">  760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Pr="00FB26CF">
        <w:rPr>
          <w:rFonts w:ascii="Arial" w:hAnsi="Arial" w:cs="Arial"/>
          <w:sz w:val="24"/>
          <w:szCs w:val="24"/>
        </w:rPr>
        <w:t>118,33</w:t>
      </w:r>
      <w:r w:rsidRPr="00BB2C16">
        <w:rPr>
          <w:rFonts w:ascii="Arial" w:hAnsi="Arial" w:cs="Arial"/>
          <w:sz w:val="24"/>
          <w:szCs w:val="24"/>
        </w:rPr>
        <w:t xml:space="preserve"> рублей</w:t>
      </w:r>
      <w:r w:rsidRPr="00BB2C16">
        <w:rPr>
          <w:sz w:val="24"/>
          <w:szCs w:val="24"/>
        </w:rPr>
        <w:t xml:space="preserve"> </w:t>
      </w:r>
    </w:p>
    <w:p w:rsidR="00EE7E8A" w:rsidRPr="00BB2C16" w:rsidRDefault="00EE7E8A" w:rsidP="00FB26CF">
      <w:pPr>
        <w:spacing w:after="0"/>
        <w:jc w:val="both"/>
        <w:rPr>
          <w:sz w:val="24"/>
          <w:szCs w:val="24"/>
        </w:rPr>
      </w:pPr>
      <w:r w:rsidRPr="00FB26CF">
        <w:rPr>
          <w:rFonts w:ascii="Arial" w:hAnsi="Arial" w:cs="Arial"/>
          <w:sz w:val="24"/>
          <w:szCs w:val="24"/>
        </w:rPr>
        <w:t>Привлечение средств федерального, областного бюджетов и внебюджетных сре</w:t>
      </w:r>
      <w:proofErr w:type="gramStart"/>
      <w:r w:rsidRPr="00FB26CF">
        <w:rPr>
          <w:rFonts w:ascii="Arial" w:hAnsi="Arial" w:cs="Arial"/>
          <w:sz w:val="24"/>
          <w:szCs w:val="24"/>
        </w:rPr>
        <w:t>дств пр</w:t>
      </w:r>
      <w:proofErr w:type="gramEnd"/>
      <w:r w:rsidRPr="00FB26CF">
        <w:rPr>
          <w:rFonts w:ascii="Arial" w:hAnsi="Arial" w:cs="Arial"/>
          <w:sz w:val="24"/>
          <w:szCs w:val="24"/>
        </w:rPr>
        <w:t>едполагается в соответствии с законодательством</w:t>
      </w:r>
      <w:r w:rsidRPr="00BB2C16">
        <w:rPr>
          <w:sz w:val="24"/>
          <w:szCs w:val="24"/>
        </w:rPr>
        <w:t>.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E7E8A" w:rsidRPr="00BB2C16" w:rsidRDefault="00EE7E8A" w:rsidP="00EE7E8A">
      <w:pPr>
        <w:tabs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8. Ожидаемые результаты реализации подпрограммы</w:t>
      </w:r>
    </w:p>
    <w:p w:rsidR="00EE7E8A" w:rsidRPr="00BB2C16" w:rsidRDefault="00EE7E8A" w:rsidP="00EE7E8A">
      <w:pPr>
        <w:widowControl w:val="0"/>
        <w:autoSpaceDE w:val="0"/>
        <w:autoSpaceDN w:val="0"/>
        <w:adjustRightInd w:val="0"/>
        <w:ind w:right="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Основными результатами реализации подпрограммы будут являться:</w:t>
      </w:r>
    </w:p>
    <w:p w:rsidR="00EE7E8A" w:rsidRPr="00BB2C16" w:rsidRDefault="00EE7E8A" w:rsidP="00EE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1.Отремонтировать 2.</w:t>
      </w:r>
      <w:r w:rsidR="004E16D8" w:rsidRPr="00BB2C16">
        <w:rPr>
          <w:rFonts w:ascii="Arial" w:hAnsi="Arial" w:cs="Arial"/>
          <w:sz w:val="24"/>
          <w:szCs w:val="24"/>
        </w:rPr>
        <w:t>3</w:t>
      </w:r>
      <w:r w:rsidRPr="00BB2C16">
        <w:rPr>
          <w:rFonts w:ascii="Arial" w:hAnsi="Arial" w:cs="Arial"/>
          <w:sz w:val="24"/>
          <w:szCs w:val="24"/>
        </w:rPr>
        <w:t xml:space="preserve"> км автомобильных дорог общего пользования местного значения. </w:t>
      </w:r>
    </w:p>
    <w:p w:rsidR="00EE7E8A" w:rsidRPr="00BB2C16" w:rsidRDefault="00EE7E8A" w:rsidP="00EE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Значение целевого индикатора  Р5 - определяется, как общее количество отремонтированных дорог Новопокровского сельского поселения, источником данных для расчёта значения целевого индикатора являются данные Администрации Новопокровского сельского поселения. </w:t>
      </w:r>
    </w:p>
    <w:p w:rsidR="00EE7E8A" w:rsidRPr="00BB2C16" w:rsidRDefault="00EE7E8A" w:rsidP="00EE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2. Снижение количества дорожно-транспортных происшествий на территории Новопокровского сельского поселени</w:t>
      </w:r>
      <w:proofErr w:type="gramStart"/>
      <w:r w:rsidRPr="00BB2C16">
        <w:rPr>
          <w:rFonts w:ascii="Arial" w:hAnsi="Arial" w:cs="Arial"/>
          <w:sz w:val="24"/>
          <w:szCs w:val="24"/>
        </w:rPr>
        <w:t>я(</w:t>
      </w:r>
      <w:proofErr w:type="gramEnd"/>
      <w:r w:rsidRPr="00BB2C16">
        <w:rPr>
          <w:rFonts w:ascii="Arial" w:hAnsi="Arial" w:cs="Arial"/>
          <w:sz w:val="24"/>
          <w:szCs w:val="24"/>
        </w:rPr>
        <w:t>единиц). Значение целевого индикатора рассчитывается по формуле: Р6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>,  где,  А-количество происшествий на территории Новопокровского сельского поселения по данным ГИБДД, показатель равен 1, если А=0.</w:t>
      </w:r>
    </w:p>
    <w:p w:rsidR="00EE7E8A" w:rsidRPr="00BB2C16" w:rsidRDefault="00EE7E8A" w:rsidP="00EE7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В соответствии с программой осуществляется  ремонт  автомобильных дорог и сооружений, находящихся в собственности Новопокровского сельского поселения. 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 В связи с этим предусмотрено финансирование следующих расходов, связанных с ремонтом автомобильных дорог и сооружений: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>- разработка и государственная экспертиза проектной документации автомобильных дорог, проведение инженерных изысканий;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>- проведение санитарно-эпидемиологической экспертизы;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>- исследование территории для строительства и реконструкции автомобильных дорог и  сооружений;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>- авторский надзор и научно- техническое обеспечение;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B2C16">
        <w:rPr>
          <w:sz w:val="24"/>
          <w:szCs w:val="24"/>
        </w:rPr>
        <w:t>- диагностика и испытание автомобильных дорог и сооружений после проведения строительных работ.</w:t>
      </w:r>
    </w:p>
    <w:p w:rsidR="00EE7E8A" w:rsidRPr="00BB2C16" w:rsidRDefault="00EE7E8A" w:rsidP="00EE7E8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E7E8A" w:rsidRPr="00BB2C16" w:rsidRDefault="00EE7E8A" w:rsidP="00EE7E8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9. Система  управления реализацией подпрограммы</w:t>
      </w:r>
    </w:p>
    <w:p w:rsidR="00EE7E8A" w:rsidRPr="00BB2C16" w:rsidRDefault="00EE7E8A" w:rsidP="00EE7E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Управление реализацией подпрограммы построено по принципу единой вертикальной управляемости.</w:t>
      </w:r>
    </w:p>
    <w:p w:rsidR="00EE7E8A" w:rsidRPr="00BB2C16" w:rsidRDefault="00EE7E8A" w:rsidP="00EE7E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Общий контроль над ходом реализации подпрограммы осуществляет администрация  Новопокровского сельского поселения, а также Комиссия по безопасности дорожного движения администрации Новопокровского сельского поселения.</w:t>
      </w:r>
    </w:p>
    <w:p w:rsidR="00EE7E8A" w:rsidRPr="00BB2C16" w:rsidRDefault="00EE7E8A" w:rsidP="00EE7E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Ежегодно не позднее 1 апреля года, следующего за отчетным годом, исполнители подпрограммы </w:t>
      </w:r>
      <w:proofErr w:type="gramStart"/>
      <w:r w:rsidRPr="00BB2C16">
        <w:rPr>
          <w:rFonts w:ascii="Arial" w:hAnsi="Arial" w:cs="Arial"/>
          <w:sz w:val="24"/>
          <w:szCs w:val="24"/>
        </w:rPr>
        <w:t>составляют отчеты о ходе реализации подпрограммы и направляют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их в администрацию Новопокровского сельского поселения для проведения ежегодной оценки эффективности реализации подпрограммы.</w:t>
      </w:r>
    </w:p>
    <w:p w:rsidR="00EE7E8A" w:rsidRPr="00BB2C16" w:rsidRDefault="00EE7E8A" w:rsidP="00EE7E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Система управления подпрограммой предполагает возможность ее корректировки.</w:t>
      </w:r>
    </w:p>
    <w:p w:rsidR="00EE7E8A" w:rsidRPr="00BB2C16" w:rsidRDefault="00EE7E8A" w:rsidP="00A44C6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Корректировка подпрограммы в части изменения необходимых объемов финансирования подпрограммы осуществляется по согласованию с администрацией Новопокровского сельского поселения.</w:t>
      </w:r>
    </w:p>
    <w:p w:rsidR="00533CCF" w:rsidRPr="00BB2C16" w:rsidRDefault="00EE7E8A" w:rsidP="000555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Корректировка подпрограммы в части изменения перечня мероприятий, целевых индикаторов, уточнения исполнителей подпрограммы осуществляется по согласованию с администрацией Новопокровского сельского поселения инвестициям администрации Новопокровского сельского поселения.</w:t>
      </w:r>
    </w:p>
    <w:p w:rsidR="00B26F2B" w:rsidRPr="00BB2C16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Приложение № 5 </w:t>
      </w:r>
    </w:p>
    <w:p w:rsidR="00B26F2B" w:rsidRPr="00BB2C16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B26F2B" w:rsidRPr="00BB2C16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Новопокровского сельского поселения </w:t>
      </w:r>
    </w:p>
    <w:p w:rsidR="00B26F2B" w:rsidRPr="00BB2C16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</w:t>
      </w:r>
    </w:p>
    <w:p w:rsidR="00B26F2B" w:rsidRPr="00BB2C16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«Развитие экономического потенциала и </w:t>
      </w:r>
      <w:proofErr w:type="gramStart"/>
      <w:r w:rsidRPr="00BB2C16">
        <w:rPr>
          <w:rFonts w:ascii="Arial" w:hAnsi="Arial" w:cs="Arial"/>
          <w:sz w:val="24"/>
          <w:szCs w:val="24"/>
        </w:rPr>
        <w:t>социально-культурной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</w:t>
      </w:r>
    </w:p>
    <w:p w:rsidR="00B26F2B" w:rsidRPr="00BB2C16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сферы Новопокровского сельского поселения</w:t>
      </w:r>
    </w:p>
    <w:p w:rsidR="00B26F2B" w:rsidRPr="00BB2C16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области»</w:t>
      </w:r>
    </w:p>
    <w:p w:rsidR="00B26F2B" w:rsidRPr="00BB2C16" w:rsidRDefault="00B26F2B" w:rsidP="00B26F2B">
      <w:pPr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Подпрограмма «Развитие жилищно-коммунального  хозяйства и благоустройства населенных пунктов Новопокровского сельского поселения Горьковского муниципального района Омской области »</w:t>
      </w:r>
    </w:p>
    <w:p w:rsidR="00B26F2B" w:rsidRPr="00BB2C16" w:rsidRDefault="00B26F2B" w:rsidP="00B26F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1. Паспорт подпрограммы муниципальной программы</w:t>
      </w:r>
    </w:p>
    <w:p w:rsidR="00B26F2B" w:rsidRPr="00BB2C16" w:rsidRDefault="00B26F2B" w:rsidP="00B26F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«Развитие жилищно-коммунального  хозяйства и благоустройства населенных пунктов Новопокровского сельского поселения Горьковского муниципального района Омской области» </w:t>
      </w:r>
      <w:r w:rsidRPr="00BB2C16">
        <w:rPr>
          <w:rFonts w:ascii="Arial" w:hAnsi="Arial" w:cs="Arial"/>
          <w:bCs/>
          <w:sz w:val="24"/>
          <w:szCs w:val="24"/>
        </w:rPr>
        <w:t>(далее - муниципальная программа)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0"/>
        <w:gridCol w:w="6120"/>
      </w:tblGrid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муниципальной программы Новопокровского сельского поселения Горьковского муниципального района Омской области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 </w:t>
            </w: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pStyle w:val="ConsPlusNonforma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подпрограммы муниципальной программы Новопокровского сельского поселения Горьковского муниципального района (дале</w:t>
            </w:r>
            <w:proofErr w:type="gramStart"/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е-</w:t>
            </w:r>
            <w:proofErr w:type="gramEnd"/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подпрограмма)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2B" w:rsidRPr="00BB2C16" w:rsidRDefault="00B26F2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«Развитие жилищно-коммунального хозяйства и благоустройства  населённых пунктов Новопокровского сельского поселения Горьковского муниципального района  Омской  области»</w:t>
            </w:r>
          </w:p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исполнительно-распорядительного органа Новопокровского сельского поселения Горьковского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Администрация Новопокровского сельского поселения Горьковского муниципального района Омской области (далее – Новопокровское поселение)</w:t>
            </w: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Сроки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2020-2030  годы</w:t>
            </w: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комфортных условий проживания населения  Новопокровского сельского поселения</w:t>
            </w: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1.Устойчивое функционирование жилищно-коммунального хозяйства.</w:t>
            </w:r>
          </w:p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2.Обеспечение переселяемых граждан благоустроенным жильем.</w:t>
            </w:r>
          </w:p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3.Благоустройство населённых пунктов Новопокровского сельского поселения.</w:t>
            </w: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Перечень основных </w:t>
            </w: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мероприятий и (или) ведомственных целевых программ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1.Модернизация и обновление коммунальной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инфраструктуры сельского поселения, снижение эксплуатационных затрат.</w:t>
            </w:r>
          </w:p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2.Переселение граждан из ветхого аварийного жилья.</w:t>
            </w:r>
          </w:p>
          <w:p w:rsidR="00B26F2B" w:rsidRPr="00BB2C16" w:rsidRDefault="00B26F2B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3.Выполнение основных направлений развития благоустройства населенных пунктов Новопокровского сельского поселения. </w:t>
            </w: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pStyle w:val="ConsPlusNonformat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 xml:space="preserve">Объем и источники финансирования подпрограммы в целом и погодам ее реализации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Общий  объем  расходов  бюджета  на  реализацию  подпрограммы  составляет </w:t>
            </w:r>
            <w:r w:rsidR="00100B8B" w:rsidRPr="00BB2C16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="00EB036B">
              <w:rPr>
                <w:rFonts w:ascii="Arial" w:hAnsi="Arial" w:cs="Arial"/>
                <w:sz w:val="24"/>
                <w:szCs w:val="24"/>
                <w:lang w:eastAsia="en-US"/>
              </w:rPr>
              <w:t>945 294,48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том числе по годам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proofErr w:type="spellStart"/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20</w:t>
            </w:r>
            <w:proofErr w:type="spellEnd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="00100B8B" w:rsidRPr="00BB2C16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="00100B8B" w:rsidRPr="00BB2C16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  <w:r w:rsidR="00DE33E0" w:rsidRPr="00BB2C16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="00DE33E0" w:rsidRPr="00BB2C16">
              <w:rPr>
                <w:rFonts w:ascii="Arial" w:hAnsi="Arial" w:cs="Arial"/>
                <w:sz w:val="24"/>
                <w:szCs w:val="24"/>
                <w:lang w:eastAsia="en-US"/>
              </w:rPr>
              <w:t>334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,80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21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="007B4C7E" w:rsidRPr="00BB2C16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600CC" w:rsidRPr="00BB2C16">
              <w:rPr>
                <w:rFonts w:ascii="Arial" w:hAnsi="Arial" w:cs="Arial"/>
                <w:sz w:val="24"/>
                <w:szCs w:val="24"/>
                <w:lang w:eastAsia="en-US"/>
              </w:rPr>
              <w:t>42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7B4C7E" w:rsidRPr="00BB2C16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8600CC" w:rsidRPr="00BB2C16">
              <w:rPr>
                <w:rFonts w:ascii="Arial" w:hAnsi="Arial" w:cs="Arial"/>
                <w:sz w:val="24"/>
                <w:szCs w:val="24"/>
                <w:lang w:eastAsia="en-US"/>
              </w:rPr>
              <w:t>73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8600CC" w:rsidRPr="00BB2C16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22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="00100B8B"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="00236BD9" w:rsidRPr="00BB2C16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BD4ADC" w:rsidRPr="00BB2C16">
              <w:rPr>
                <w:rFonts w:ascii="Arial" w:hAnsi="Arial" w:cs="Arial"/>
                <w:sz w:val="24"/>
                <w:szCs w:val="24"/>
                <w:lang w:eastAsia="en-US"/>
              </w:rPr>
              <w:t>77 207,0</w:t>
            </w:r>
            <w:r w:rsidR="00236BD9" w:rsidRPr="00BB2C1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23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="00126BB0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3E1C82">
              <w:rPr>
                <w:rFonts w:ascii="Arial" w:hAnsi="Arial" w:cs="Arial"/>
                <w:sz w:val="24"/>
                <w:szCs w:val="24"/>
                <w:lang w:eastAsia="en-US"/>
              </w:rPr>
              <w:t>55</w:t>
            </w:r>
            <w:r w:rsidR="00FB323A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="003E1C82">
              <w:rPr>
                <w:rFonts w:ascii="Arial" w:hAnsi="Arial" w:cs="Arial"/>
                <w:sz w:val="24"/>
                <w:szCs w:val="24"/>
                <w:lang w:eastAsia="en-US"/>
              </w:rPr>
              <w:t>979</w:t>
            </w:r>
            <w:r w:rsidR="00FB323A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3E1C82">
              <w:rPr>
                <w:rFonts w:ascii="Arial" w:hAnsi="Arial" w:cs="Arial"/>
                <w:sz w:val="24"/>
                <w:szCs w:val="24"/>
                <w:lang w:eastAsia="en-US"/>
              </w:rPr>
              <w:t>52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24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="00EB036B">
              <w:rPr>
                <w:rFonts w:ascii="Arial" w:hAnsi="Arial" w:cs="Arial"/>
                <w:sz w:val="24"/>
                <w:szCs w:val="24"/>
                <w:lang w:eastAsia="en-US"/>
              </w:rPr>
              <w:t>559 882,96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r w:rsidR="00533CCF">
              <w:rPr>
                <w:rFonts w:ascii="Arial" w:hAnsi="Arial" w:cs="Arial"/>
                <w:sz w:val="24"/>
                <w:szCs w:val="24"/>
                <w:lang w:eastAsia="en-US"/>
              </w:rPr>
              <w:t>47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="009F5099" w:rsidRPr="00BB2C16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533CCF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533CCF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рублей 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r w:rsidR="00533CCF">
              <w:rPr>
                <w:rFonts w:ascii="Arial" w:hAnsi="Arial" w:cs="Arial"/>
                <w:sz w:val="24"/>
                <w:szCs w:val="24"/>
                <w:lang w:eastAsia="en-US"/>
              </w:rPr>
              <w:t>46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 000,00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250 000,00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рублей 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8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250 000,00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9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250 000,00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2030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250 000,00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 </w:t>
            </w:r>
          </w:p>
          <w:p w:rsidR="00797FBF" w:rsidRPr="00BB2C16" w:rsidRDefault="00797FBF" w:rsidP="00797FBF">
            <w:pPr>
              <w:spacing w:after="0"/>
              <w:ind w:left="2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Из общего объема  расходы областного бюджета составляют 4 439 120,00 рублей, в том числе по годам:</w:t>
            </w:r>
          </w:p>
          <w:p w:rsidR="00797FBF" w:rsidRPr="00BB2C16" w:rsidRDefault="00797FBF" w:rsidP="00797FB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proofErr w:type="spellStart"/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proofErr w:type="spellEnd"/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4 439 120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BB2C16">
              <w:rPr>
                <w:rFonts w:ascii="Arial" w:hAnsi="Arial" w:cs="Arial"/>
                <w:sz w:val="24"/>
                <w:szCs w:val="24"/>
              </w:rPr>
              <w:t>00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рублей;</w:t>
            </w: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Ожидаемый результат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1. Сокращение уровня износа коммунальной инфраструктуры.</w:t>
            </w:r>
          </w:p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2. Переселение граждан из аварийного жилищного фонда в количестве 2 семей, к 202</w:t>
            </w:r>
            <w:r w:rsidR="00D2297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году.</w:t>
            </w:r>
          </w:p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3. Увеличение степени исполнения расходных обязательств на организацию работ по благоустройству.</w:t>
            </w:r>
          </w:p>
        </w:tc>
      </w:tr>
    </w:tbl>
    <w:p w:rsidR="00B26F2B" w:rsidRPr="00BB2C16" w:rsidRDefault="00B26F2B" w:rsidP="00B26F2B">
      <w:pPr>
        <w:jc w:val="center"/>
        <w:rPr>
          <w:rFonts w:ascii="Arial" w:hAnsi="Arial" w:cs="Arial"/>
          <w:bCs/>
          <w:sz w:val="24"/>
          <w:szCs w:val="24"/>
        </w:rPr>
      </w:pPr>
    </w:p>
    <w:p w:rsidR="00B26F2B" w:rsidRPr="00B92EAF" w:rsidRDefault="00B26F2B" w:rsidP="00B26F2B">
      <w:pPr>
        <w:jc w:val="center"/>
        <w:rPr>
          <w:rFonts w:ascii="Arial" w:hAnsi="Arial" w:cs="Arial"/>
          <w:bCs/>
          <w:sz w:val="24"/>
          <w:szCs w:val="24"/>
        </w:rPr>
      </w:pPr>
      <w:r w:rsidRPr="00B92EAF">
        <w:rPr>
          <w:rFonts w:ascii="Arial" w:hAnsi="Arial" w:cs="Arial"/>
          <w:bCs/>
          <w:sz w:val="24"/>
          <w:szCs w:val="24"/>
        </w:rPr>
        <w:t>Раздел 2.Сфера социально-экономического развития Новопокровского сельского поселения,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B26F2B" w:rsidRPr="00BB2C16" w:rsidRDefault="00B26F2B" w:rsidP="009863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2EAF">
        <w:rPr>
          <w:rFonts w:ascii="Arial" w:hAnsi="Arial" w:cs="Arial"/>
          <w:sz w:val="24"/>
          <w:szCs w:val="24"/>
        </w:rPr>
        <w:t xml:space="preserve">   Подпрограмма развития жилищно-коммунального хозяйства и благоустройства населённых пунктов Новопокровского сельского поселения Горьковского муниципального района на 2020-2030 годы разработана на основании Федерального </w:t>
      </w:r>
      <w:hyperlink r:id="rId8" w:history="1">
        <w:r w:rsidRPr="00B92EAF">
          <w:rPr>
            <w:rStyle w:val="aa"/>
            <w:rFonts w:ascii="Arial" w:hAnsi="Arial" w:cs="Arial"/>
            <w:sz w:val="24"/>
            <w:szCs w:val="24"/>
          </w:rPr>
          <w:t>закона</w:t>
        </w:r>
      </w:hyperlink>
      <w:r w:rsidRPr="00B92EAF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 от 06.10.2003 N 131-ФЗ; Федерального </w:t>
      </w:r>
      <w:hyperlink r:id="rId9" w:history="1">
        <w:r w:rsidRPr="00B92EAF">
          <w:rPr>
            <w:rStyle w:val="aa"/>
            <w:rFonts w:ascii="Arial" w:hAnsi="Arial" w:cs="Arial"/>
            <w:sz w:val="24"/>
            <w:szCs w:val="24"/>
          </w:rPr>
          <w:t>закона</w:t>
        </w:r>
      </w:hyperlink>
      <w:r w:rsidRPr="00B92EAF">
        <w:rPr>
          <w:rFonts w:ascii="Arial" w:hAnsi="Arial" w:cs="Arial"/>
          <w:sz w:val="24"/>
          <w:szCs w:val="24"/>
        </w:rPr>
        <w:t xml:space="preserve"> "Об </w:t>
      </w:r>
      <w:r w:rsidR="00B92EAF" w:rsidRPr="00B92EAF">
        <w:rPr>
          <w:rFonts w:ascii="Arial" w:hAnsi="Arial" w:cs="Arial"/>
          <w:sz w:val="24"/>
          <w:szCs w:val="24"/>
        </w:rPr>
        <w:t xml:space="preserve">отходах производства и потребления </w:t>
      </w:r>
      <w:r w:rsidRPr="00B92EAF">
        <w:rPr>
          <w:rFonts w:ascii="Arial" w:hAnsi="Arial" w:cs="Arial"/>
          <w:sz w:val="24"/>
          <w:szCs w:val="24"/>
        </w:rPr>
        <w:t xml:space="preserve">" от </w:t>
      </w:r>
      <w:r w:rsidR="00B92EAF" w:rsidRPr="00B92EAF">
        <w:rPr>
          <w:rFonts w:ascii="Arial" w:hAnsi="Arial" w:cs="Arial"/>
          <w:sz w:val="24"/>
          <w:szCs w:val="24"/>
        </w:rPr>
        <w:t>29</w:t>
      </w:r>
      <w:r w:rsidRPr="00B92EAF">
        <w:rPr>
          <w:rFonts w:ascii="Arial" w:hAnsi="Arial" w:cs="Arial"/>
          <w:sz w:val="24"/>
          <w:szCs w:val="24"/>
        </w:rPr>
        <w:t>.12.20</w:t>
      </w:r>
      <w:r w:rsidR="00B92EAF" w:rsidRPr="00B92EAF">
        <w:rPr>
          <w:rFonts w:ascii="Arial" w:hAnsi="Arial" w:cs="Arial"/>
          <w:sz w:val="24"/>
          <w:szCs w:val="24"/>
        </w:rPr>
        <w:t>1</w:t>
      </w:r>
      <w:r w:rsidRPr="00B92EAF">
        <w:rPr>
          <w:rFonts w:ascii="Arial" w:hAnsi="Arial" w:cs="Arial"/>
          <w:sz w:val="24"/>
          <w:szCs w:val="24"/>
        </w:rPr>
        <w:t xml:space="preserve">4 N </w:t>
      </w:r>
      <w:r w:rsidR="00B92EAF" w:rsidRPr="00B92EAF">
        <w:rPr>
          <w:rFonts w:ascii="Arial" w:hAnsi="Arial" w:cs="Arial"/>
          <w:sz w:val="24"/>
          <w:szCs w:val="24"/>
        </w:rPr>
        <w:t>458</w:t>
      </w:r>
      <w:r w:rsidRPr="00B92EAF">
        <w:rPr>
          <w:rFonts w:ascii="Arial" w:hAnsi="Arial" w:cs="Arial"/>
          <w:sz w:val="24"/>
          <w:szCs w:val="24"/>
        </w:rPr>
        <w:t>-ФЗ.</w:t>
      </w:r>
    </w:p>
    <w:p w:rsidR="00B26F2B" w:rsidRPr="00BB2C16" w:rsidRDefault="00B26F2B" w:rsidP="009863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Программа определяет основные направления развития жилищно-коммунального хозяйства и благоустройства сельских населённых пунктов (т.е. объектов электроснабжения, теплоснабжения, водоснабжения, очистки сточных вод, вывоз твёрдых бытовых отходов, содержание мест захоронения, объектов </w:t>
      </w:r>
      <w:r w:rsidRPr="00BB2C16">
        <w:rPr>
          <w:rFonts w:ascii="Arial" w:hAnsi="Arial" w:cs="Arial"/>
          <w:sz w:val="24"/>
          <w:szCs w:val="24"/>
        </w:rPr>
        <w:lastRenderedPageBreak/>
        <w:t>утилизации (захоронения) твердых бытовых отходов в соответствии с потребностями промышленного, жилищного строительства, в целях повышения качества услуг и улучшения экологии поселения, озеленение населённых пунктов, содержание уличного освещения, прочие услуги связанные с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благоустройством). Основу документа составляет система подпрограммных мероприятий по различным направлениям развития жилищно-коммунального хозяйства и благоустройства населённых пунктов Новопокровского сельского поселения. Подпрограммой определены ресурсное обеспечение и механизмы реализации основных ее направлений. Данная Подпрограмма ориентирована на устойчивое развитие Новопокровского сельского поселения и в полной мере соответствует государственной политике реформирования жилищно-коммунального комплекса Российской Федерации.</w:t>
      </w:r>
    </w:p>
    <w:p w:rsidR="00B26F2B" w:rsidRPr="00BB2C16" w:rsidRDefault="00B26F2B" w:rsidP="009863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Предусмотренное данной Подпрограммой развитие жилищно-коммунального хозяйства  позволит обеспечить рост объемов жилищного строительства в ближайшие годы -  2020 – 2030 годы обеспечит ввод  0,5 тыс. кв.м. жилья.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Данная Подпрограмма является основанием для выдачи технических заданий по разработке инвестиционных программ организаций коммунального хозяйства по развитию систем коммунальной инфраструктуры.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Раздел 3. Краткая характеристика состояния коммунальной инфраструктуры Новопокровского сельского поселения Горьковского муниципального района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spacing w:after="0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BB2C16">
        <w:rPr>
          <w:rFonts w:ascii="Arial" w:hAnsi="Arial" w:cs="Arial"/>
          <w:spacing w:val="-6"/>
          <w:sz w:val="24"/>
          <w:szCs w:val="24"/>
        </w:rPr>
        <w:t xml:space="preserve">Новопокровское сельское поселение образовано  в 1900 году с </w:t>
      </w:r>
      <w:r w:rsidRPr="00BB2C16">
        <w:rPr>
          <w:rFonts w:ascii="Arial" w:hAnsi="Arial" w:cs="Arial"/>
          <w:sz w:val="24"/>
          <w:szCs w:val="24"/>
        </w:rPr>
        <w:t>расположением в северо-восточной части Горьковского района на правом берегу реки Иртыш и входит в состав Горьковского муниципального района.</w:t>
      </w:r>
    </w:p>
    <w:p w:rsidR="00B26F2B" w:rsidRPr="00BB2C16" w:rsidRDefault="00B26F2B" w:rsidP="00B26F2B">
      <w:pPr>
        <w:shd w:val="clear" w:color="auto" w:fill="FFFFFF"/>
        <w:spacing w:after="0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BB2C16">
        <w:rPr>
          <w:rFonts w:ascii="Arial" w:hAnsi="Arial" w:cs="Arial"/>
          <w:spacing w:val="-6"/>
          <w:sz w:val="24"/>
          <w:szCs w:val="24"/>
        </w:rPr>
        <w:t>Площадь Новопокровского</w:t>
      </w:r>
      <w:r w:rsidRPr="00BB2C1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B2C16">
        <w:rPr>
          <w:rFonts w:ascii="Arial" w:hAnsi="Arial" w:cs="Arial"/>
          <w:spacing w:val="-6"/>
          <w:sz w:val="24"/>
          <w:szCs w:val="24"/>
        </w:rPr>
        <w:t xml:space="preserve"> составляет –  0,194 тыс. кв. км </w:t>
      </w:r>
    </w:p>
    <w:p w:rsidR="00B26F2B" w:rsidRPr="00BB2C16" w:rsidRDefault="00B26F2B" w:rsidP="00B26F2B">
      <w:pPr>
        <w:shd w:val="clear" w:color="auto" w:fill="FFFFFF"/>
        <w:spacing w:after="0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BB2C16">
        <w:rPr>
          <w:rFonts w:ascii="Arial" w:hAnsi="Arial" w:cs="Arial"/>
          <w:spacing w:val="-6"/>
          <w:sz w:val="24"/>
          <w:szCs w:val="24"/>
        </w:rPr>
        <w:t xml:space="preserve">От районного центра р.п. Горьковское  поселение  находится на  расстоянии  </w:t>
      </w:r>
      <w:smartTag w:uri="urn:schemas-microsoft-com:office:smarttags" w:element="metricconverter">
        <w:smartTagPr>
          <w:attr w:name="ProductID" w:val="60 км"/>
        </w:smartTagPr>
        <w:r w:rsidRPr="00BB2C16">
          <w:rPr>
            <w:rFonts w:ascii="Arial" w:hAnsi="Arial" w:cs="Arial"/>
            <w:spacing w:val="-6"/>
            <w:sz w:val="24"/>
            <w:szCs w:val="24"/>
          </w:rPr>
          <w:t>60 км</w:t>
        </w:r>
      </w:smartTag>
      <w:proofErr w:type="gramStart"/>
      <w:r w:rsidRPr="00BB2C16">
        <w:rPr>
          <w:rFonts w:ascii="Arial" w:hAnsi="Arial" w:cs="Arial"/>
          <w:spacing w:val="-6"/>
          <w:sz w:val="24"/>
          <w:szCs w:val="24"/>
        </w:rPr>
        <w:t xml:space="preserve">., </w:t>
      </w:r>
      <w:proofErr w:type="gramEnd"/>
      <w:r w:rsidRPr="00BB2C16">
        <w:rPr>
          <w:rFonts w:ascii="Arial" w:hAnsi="Arial" w:cs="Arial"/>
          <w:spacing w:val="-6"/>
          <w:sz w:val="24"/>
          <w:szCs w:val="24"/>
        </w:rPr>
        <w:t xml:space="preserve">от г. Омска </w:t>
      </w:r>
      <w:smartTag w:uri="urn:schemas-microsoft-com:office:smarttags" w:element="metricconverter">
        <w:smartTagPr>
          <w:attr w:name="ProductID" w:val="105 км"/>
        </w:smartTagPr>
        <w:r w:rsidRPr="00BB2C16">
          <w:rPr>
            <w:rFonts w:ascii="Arial" w:hAnsi="Arial" w:cs="Arial"/>
            <w:spacing w:val="-6"/>
            <w:sz w:val="24"/>
            <w:szCs w:val="24"/>
          </w:rPr>
          <w:t>105 км</w:t>
        </w:r>
      </w:smartTag>
      <w:r w:rsidRPr="00BB2C16">
        <w:rPr>
          <w:rFonts w:ascii="Arial" w:hAnsi="Arial" w:cs="Arial"/>
          <w:spacing w:val="-6"/>
          <w:sz w:val="24"/>
          <w:szCs w:val="24"/>
        </w:rPr>
        <w:t xml:space="preserve">. С районным и областным центром связано грунтовыми и асфальтированными дорогами. </w:t>
      </w:r>
    </w:p>
    <w:p w:rsidR="00B26F2B" w:rsidRPr="00BB2C16" w:rsidRDefault="00B26F2B" w:rsidP="00B26F2B">
      <w:pPr>
        <w:shd w:val="clear" w:color="auto" w:fill="FFFFFF"/>
        <w:spacing w:after="0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BB2C16">
        <w:rPr>
          <w:rFonts w:ascii="Arial" w:hAnsi="Arial" w:cs="Arial"/>
          <w:spacing w:val="-6"/>
          <w:sz w:val="24"/>
          <w:szCs w:val="24"/>
        </w:rPr>
        <w:t>Население  поселения  на 1 января 20</w:t>
      </w:r>
      <w:r w:rsidR="004B5021" w:rsidRPr="00BB2C16">
        <w:rPr>
          <w:rFonts w:ascii="Arial" w:hAnsi="Arial" w:cs="Arial"/>
          <w:spacing w:val="-6"/>
          <w:sz w:val="24"/>
          <w:szCs w:val="24"/>
        </w:rPr>
        <w:t>2</w:t>
      </w:r>
      <w:r w:rsidR="00B15553">
        <w:rPr>
          <w:rFonts w:ascii="Arial" w:hAnsi="Arial" w:cs="Arial"/>
          <w:spacing w:val="-6"/>
          <w:sz w:val="24"/>
          <w:szCs w:val="24"/>
        </w:rPr>
        <w:t>4</w:t>
      </w:r>
      <w:r w:rsidRPr="00BB2C16">
        <w:rPr>
          <w:rFonts w:ascii="Arial" w:hAnsi="Arial" w:cs="Arial"/>
          <w:spacing w:val="-6"/>
          <w:sz w:val="24"/>
          <w:szCs w:val="24"/>
        </w:rPr>
        <w:t xml:space="preserve"> года  составляет </w:t>
      </w:r>
      <w:r w:rsidR="00B93D3A" w:rsidRPr="00BB2C16">
        <w:rPr>
          <w:rFonts w:ascii="Arial" w:hAnsi="Arial" w:cs="Arial"/>
          <w:spacing w:val="-6"/>
          <w:sz w:val="24"/>
          <w:szCs w:val="24"/>
        </w:rPr>
        <w:t>14</w:t>
      </w:r>
      <w:r w:rsidR="00986345">
        <w:rPr>
          <w:rFonts w:ascii="Arial" w:hAnsi="Arial" w:cs="Arial"/>
          <w:spacing w:val="-6"/>
          <w:sz w:val="24"/>
          <w:szCs w:val="24"/>
        </w:rPr>
        <w:t>4</w:t>
      </w:r>
      <w:r w:rsidR="00B15553">
        <w:rPr>
          <w:rFonts w:ascii="Arial" w:hAnsi="Arial" w:cs="Arial"/>
          <w:spacing w:val="-6"/>
          <w:sz w:val="24"/>
          <w:szCs w:val="24"/>
        </w:rPr>
        <w:t>6</w:t>
      </w:r>
      <w:r w:rsidRPr="00BB2C16">
        <w:rPr>
          <w:rFonts w:ascii="Arial" w:hAnsi="Arial" w:cs="Arial"/>
          <w:spacing w:val="-6"/>
          <w:sz w:val="24"/>
          <w:szCs w:val="24"/>
        </w:rPr>
        <w:t xml:space="preserve"> человек, плотность населения 7,</w:t>
      </w:r>
      <w:r w:rsidR="00B93D3A" w:rsidRPr="00BB2C16">
        <w:rPr>
          <w:rFonts w:ascii="Arial" w:hAnsi="Arial" w:cs="Arial"/>
          <w:spacing w:val="-6"/>
          <w:sz w:val="24"/>
          <w:szCs w:val="24"/>
        </w:rPr>
        <w:t>5</w:t>
      </w:r>
      <w:r w:rsidRPr="00BB2C16">
        <w:rPr>
          <w:rFonts w:ascii="Arial" w:hAnsi="Arial" w:cs="Arial"/>
          <w:spacing w:val="-6"/>
          <w:sz w:val="24"/>
          <w:szCs w:val="24"/>
        </w:rPr>
        <w:t xml:space="preserve"> чел./кв.км.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В состав поселения входят 3 населенных пунктов.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Таблица № 1</w:t>
      </w:r>
    </w:p>
    <w:tbl>
      <w:tblPr>
        <w:tblW w:w="10005" w:type="dxa"/>
        <w:tblLayout w:type="fixed"/>
        <w:tblLook w:val="01E0"/>
      </w:tblPr>
      <w:tblGrid>
        <w:gridCol w:w="2093"/>
        <w:gridCol w:w="3969"/>
        <w:gridCol w:w="1424"/>
        <w:gridCol w:w="2519"/>
      </w:tblGrid>
      <w:tr w:rsidR="00B26F2B" w:rsidRPr="00BB2C16" w:rsidTr="00986345">
        <w:trPr>
          <w:trHeight w:val="12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 w:rsidP="00986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МО, населенных пунктов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Количество организаций, учреждений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 w:rsidP="00986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Числен</w:t>
            </w:r>
            <w:r w:rsidR="00986345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ность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населения, человек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 w:rsidP="00986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Расстояние от населенного пункта до р.п. Горьковское, км.</w:t>
            </w:r>
          </w:p>
        </w:tc>
      </w:tr>
      <w:tr w:rsidR="00B26F2B" w:rsidRPr="00BB2C16" w:rsidTr="0098634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.Н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овопокровка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 w:rsidP="00986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школа, магазины, больница, детский сад, филиал УФПС, ОА</w:t>
            </w:r>
            <w:r w:rsidR="009863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«Ростелеком», КФХ Кесов С.Г,  МБУ «Новопокровский центр культуры»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</w:p>
        </w:tc>
      </w:tr>
      <w:tr w:rsidR="00B26F2B" w:rsidRPr="00BB2C16" w:rsidTr="00986345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д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.Б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огданово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школа, клуб, магазины, ФАП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67</w:t>
            </w:r>
          </w:p>
        </w:tc>
      </w:tr>
      <w:tr w:rsidR="00B26F2B" w:rsidRPr="00BB2C16" w:rsidTr="00986345">
        <w:trPr>
          <w:trHeight w:val="5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д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.С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аратово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9863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26F2B"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магазин, ФАП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68</w:t>
            </w:r>
          </w:p>
        </w:tc>
      </w:tr>
    </w:tbl>
    <w:p w:rsidR="00B26F2B" w:rsidRPr="00BB2C16" w:rsidRDefault="00B26F2B" w:rsidP="00B26F2B">
      <w:pPr>
        <w:spacing w:after="0"/>
        <w:rPr>
          <w:rFonts w:ascii="Arial" w:hAnsi="Arial" w:cs="Arial"/>
          <w:b/>
          <w:bCs/>
          <w:sz w:val="24"/>
          <w:szCs w:val="24"/>
        </w:rPr>
        <w:sectPr w:rsidR="00B26F2B" w:rsidRPr="00BB2C16">
          <w:pgSz w:w="11906" w:h="16838"/>
          <w:pgMar w:top="1134" w:right="850" w:bottom="1134" w:left="1701" w:header="720" w:footer="720" w:gutter="0"/>
          <w:cols w:space="720"/>
        </w:sectPr>
      </w:pPr>
    </w:p>
    <w:p w:rsidR="00CF007C" w:rsidRDefault="00B26F2B" w:rsidP="00CF00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 </w:t>
      </w:r>
      <w:r w:rsidR="00CF007C">
        <w:rPr>
          <w:rFonts w:ascii="Arial" w:hAnsi="Arial" w:cs="Arial"/>
          <w:sz w:val="24"/>
          <w:szCs w:val="24"/>
        </w:rPr>
        <w:t xml:space="preserve"> На территории поселения ведут хозяйственную деятельность:  хозяйствующие субъекты – КФХ Кесов С.Г., КФХ ФедотоФ, три индивидуальных предпринимателя. Численность,  занятых в малых предприятиях, (среднесписочная) составляет 34  человек.</w:t>
      </w:r>
    </w:p>
    <w:p w:rsidR="00CF007C" w:rsidRDefault="00CF007C" w:rsidP="00CF00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Поголовье в личных подсобных хозяйствах на 01.07.24 года составляло КРС - 80 голов, лошади – 48 гол</w:t>
      </w:r>
      <w:proofErr w:type="gramStart"/>
      <w:r>
        <w:rPr>
          <w:rFonts w:ascii="Arial" w:hAnsi="Arial" w:cs="Arial"/>
          <w:sz w:val="24"/>
          <w:szCs w:val="24"/>
        </w:rPr>
        <w:t xml:space="preserve">., </w:t>
      </w:r>
      <w:proofErr w:type="gramEnd"/>
      <w:r>
        <w:rPr>
          <w:rFonts w:ascii="Arial" w:hAnsi="Arial" w:cs="Arial"/>
          <w:sz w:val="24"/>
          <w:szCs w:val="24"/>
        </w:rPr>
        <w:t>свиней - 76 гол., овец, коз - 1110 гол., птицы – 1996 гол..</w:t>
      </w:r>
    </w:p>
    <w:p w:rsidR="00CF007C" w:rsidRDefault="00CF007C" w:rsidP="00CF00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На 01.01.2024 года доходы бюджета поселения 6727,9 тыс. руб., налоговые и неналоговые доходы бюджета- 2560,8 тыс. руб., в том числе: налог на доходы физических лиц – 112,8 тыс. руб., налог на имущество физических лиц - 101,2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уб.,  земельный налог – 776,1 тыс. руб., единый с\х налог- 52,8 тыс. руб., Доходы от сдачи в аренду земель  поселения  - 280,0 тыс. руб .</w:t>
      </w:r>
    </w:p>
    <w:p w:rsidR="00CF007C" w:rsidRDefault="00CF007C" w:rsidP="00CF00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Расходы бюджета на душу населения  за 2023 год составляют 4500,15 рублей. Доля финансовой помощи за 2023 год составила в доходах бюджета  61,9%.     </w:t>
      </w:r>
    </w:p>
    <w:p w:rsidR="00CF007C" w:rsidRDefault="00CF007C" w:rsidP="00CF00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Существующая застройка населенных пунктов поселения представлена в основном одноквартирными и двухквартирными домами.   </w:t>
      </w:r>
    </w:p>
    <w:p w:rsidR="00CF007C" w:rsidRDefault="00CF007C" w:rsidP="00CF00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населенных пунктах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Новопокровка</w:t>
      </w:r>
      <w:proofErr w:type="gramEnd"/>
      <w:r>
        <w:rPr>
          <w:rFonts w:ascii="Arial" w:hAnsi="Arial" w:cs="Arial"/>
          <w:sz w:val="24"/>
          <w:szCs w:val="24"/>
        </w:rPr>
        <w:t>, д. Богданово и д. Саратово дома отапливаются только печным отоплением. В центральной усадьбе сельского поселения с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 xml:space="preserve">овопокровка имеется центральная котельная, работающая на твердом топливе и отапливает больницу, школу, детский сад, дом культуры, администрацию и пожарное депо.                 </w:t>
      </w:r>
    </w:p>
    <w:p w:rsidR="00CF007C" w:rsidRDefault="00CF007C" w:rsidP="00CF00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 народном образовании МОУ «Новопокровская средняя общеобразовательная школа», «Новопокровский детский сад».    </w:t>
      </w:r>
    </w:p>
    <w:p w:rsidR="00CF007C" w:rsidRDefault="00CF007C" w:rsidP="00CF00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Медицинскую помощь населению Новопокровского сельского поселения оказывает БУЗОО «Горьковская центральная районная больница» Новопокровская амбулатория в с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 xml:space="preserve">овопокровка, ФАП в д.Богданово, ФАП в д. Саратово.      </w:t>
      </w:r>
    </w:p>
    <w:p w:rsidR="00CF007C" w:rsidRDefault="00CF007C" w:rsidP="00CF0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Работа в области культуры ведется МБУ «Новопокровский центр культуры» Новопокровского сельского поселения. Построены и функционирует дом культуры в с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 xml:space="preserve">овопокровка, клуб в д.Богданово, библиотека с. Новопокровка, библиотека д.Богданово.    </w:t>
      </w:r>
    </w:p>
    <w:p w:rsidR="00CF007C" w:rsidRDefault="00CF007C" w:rsidP="00CF007C">
      <w:pPr>
        <w:tabs>
          <w:tab w:val="left" w:pos="4875"/>
          <w:tab w:val="left" w:pos="7005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bCs/>
          <w:sz w:val="24"/>
          <w:szCs w:val="24"/>
        </w:rPr>
        <w:t>Раздел</w:t>
      </w:r>
      <w:r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bCs/>
          <w:sz w:val="24"/>
          <w:szCs w:val="24"/>
        </w:rPr>
        <w:t>. Цель и задачи подпрограммы</w:t>
      </w:r>
    </w:p>
    <w:p w:rsidR="00CF007C" w:rsidRDefault="00CF007C" w:rsidP="00CF00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Основной целью подпрограммы является обеспечение комфортных условий проживания населения  Новопокровского сельского поселения, в том числе оптимизация, развитие и модернизация коммунальных систем теплоснабжения, электроснабжения, водоснабжения и водоотведения, комплексное решение проблемы благоустройства сельского поселения.  Условием достижения цели является решение следующих  задач:</w:t>
      </w:r>
    </w:p>
    <w:p w:rsidR="00CF007C" w:rsidRDefault="00CF007C" w:rsidP="00CF00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содержание, капитальный и текущий ремонт  водоснабжения; </w:t>
      </w:r>
    </w:p>
    <w:p w:rsidR="00CF007C" w:rsidRDefault="00CF007C" w:rsidP="00CF00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переселяемых граждан благоустроенным жильём;</w:t>
      </w:r>
    </w:p>
    <w:p w:rsidR="00CF007C" w:rsidRDefault="00CF007C" w:rsidP="00CF00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благоустройство населённых пунктов Новопокровского сельского поселения.</w:t>
      </w:r>
    </w:p>
    <w:p w:rsidR="00CF007C" w:rsidRDefault="00CF007C" w:rsidP="00CF00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Сроки реализации: 2020 – 2030 годы.</w:t>
      </w:r>
    </w:p>
    <w:p w:rsidR="00CF007C" w:rsidRDefault="00CF007C" w:rsidP="00CF00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реализации Подпрограммы предусматривается использование инструментов технической и экономической политики в области жилищно-коммунального хозяйства и благоустройства населённых пунктов. </w:t>
      </w:r>
    </w:p>
    <w:p w:rsidR="00B26F2B" w:rsidRPr="00BB2C16" w:rsidRDefault="00CF007C" w:rsidP="00CF007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реализации данной Подпрограммы, в соответствии со стратегическими приоритетами развития  Новопокровского сельского поселения, основными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B26F2B" w:rsidRPr="00BB2C16">
        <w:rPr>
          <w:rFonts w:ascii="Arial" w:hAnsi="Arial" w:cs="Arial"/>
          <w:sz w:val="24"/>
          <w:szCs w:val="24"/>
        </w:rPr>
        <w:t>В</w:t>
      </w:r>
      <w:proofErr w:type="gramEnd"/>
      <w:r w:rsidR="00B26F2B" w:rsidRPr="00BB2C16">
        <w:rPr>
          <w:rFonts w:ascii="Arial" w:hAnsi="Arial" w:cs="Arial"/>
          <w:sz w:val="24"/>
          <w:szCs w:val="24"/>
        </w:rPr>
        <w:t xml:space="preserve"> </w:t>
      </w:r>
      <w:r w:rsidR="00B26F2B" w:rsidRPr="00BB2C16">
        <w:rPr>
          <w:rFonts w:ascii="Arial" w:hAnsi="Arial" w:cs="Arial"/>
          <w:sz w:val="24"/>
          <w:szCs w:val="24"/>
        </w:rPr>
        <w:lastRenderedPageBreak/>
        <w:t>рамках реализации данной Подпрограммы, в соответствии со стратегическими приоритетами развития  Новопокровского сельского поселения,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Подпрограммы.</w:t>
      </w:r>
    </w:p>
    <w:p w:rsidR="00B26F2B" w:rsidRPr="00BB2C16" w:rsidRDefault="00B26F2B" w:rsidP="00B26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Подпрограмму могут вноситься изменения в течени</w:t>
      </w:r>
      <w:proofErr w:type="gramStart"/>
      <w:r w:rsidRPr="00BB2C16">
        <w:rPr>
          <w:rFonts w:ascii="Arial" w:hAnsi="Arial" w:cs="Arial"/>
          <w:sz w:val="24"/>
          <w:szCs w:val="24"/>
        </w:rPr>
        <w:t>и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срока ее реализации.</w:t>
      </w:r>
    </w:p>
    <w:p w:rsidR="00B26F2B" w:rsidRPr="00BB2C16" w:rsidRDefault="00B26F2B" w:rsidP="00B26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ind w:left="360"/>
        <w:jc w:val="center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>Существующее положение коммунальной инфраструктуры, жилищного фонда и благоустройства сельских населённых пунктов Новопокровского  сельского поселения Горьковского муниципального района</w:t>
      </w:r>
    </w:p>
    <w:p w:rsidR="00B26F2B" w:rsidRPr="00BB2C16" w:rsidRDefault="00B26F2B" w:rsidP="00B26F2B">
      <w:pPr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Система теплоснабжения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систему жилищно - коммунального комплекса поселения входит одна центральная котельная  работающая на твердом топливе в водогрейном режиме, находящийся в с</w:t>
      </w:r>
      <w:proofErr w:type="gramStart"/>
      <w:r w:rsidRPr="00BB2C16">
        <w:rPr>
          <w:rFonts w:ascii="Arial" w:hAnsi="Arial" w:cs="Arial"/>
          <w:sz w:val="24"/>
          <w:szCs w:val="24"/>
        </w:rPr>
        <w:t>.Н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овопокровка, обеспечивающая теплом образовательные, культурно - досуговое, медицинские учреждения, хозяйствующие субъекты.            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Мощность котельной в с</w:t>
      </w:r>
      <w:proofErr w:type="gramStart"/>
      <w:r w:rsidRPr="00BB2C16">
        <w:rPr>
          <w:rFonts w:ascii="Arial" w:hAnsi="Arial" w:cs="Arial"/>
          <w:sz w:val="24"/>
          <w:szCs w:val="24"/>
        </w:rPr>
        <w:t>.Н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овопокровка составляет 1,1 гк/час и расчетная мощность позволяет обеспечить теплом всю соцсферу. Общая площадь отопления  социальной сферы </w:t>
      </w:r>
      <w:smartTag w:uri="urn:schemas-microsoft-com:office:smarttags" w:element="metricconverter">
        <w:smartTagPr>
          <w:attr w:name="ProductID" w:val="7265,4 м2"/>
        </w:smartTagPr>
        <w:r w:rsidRPr="00BB2C16">
          <w:rPr>
            <w:rFonts w:ascii="Arial" w:hAnsi="Arial" w:cs="Arial"/>
            <w:sz w:val="24"/>
            <w:szCs w:val="24"/>
          </w:rPr>
          <w:t>7265,4 м</w:t>
        </w:r>
        <w:proofErr w:type="gramStart"/>
        <w:r w:rsidRPr="00BB2C16">
          <w:rPr>
            <w:rFonts w:ascii="Arial" w:hAnsi="Arial" w:cs="Arial"/>
            <w:sz w:val="24"/>
            <w:szCs w:val="24"/>
            <w:vertAlign w:val="superscript"/>
          </w:rPr>
          <w:t>2</w:t>
        </w:r>
      </w:smartTag>
      <w:proofErr w:type="gramEnd"/>
      <w:r w:rsidRPr="00BB2C16">
        <w:rPr>
          <w:rFonts w:ascii="Arial" w:hAnsi="Arial" w:cs="Arial"/>
          <w:sz w:val="24"/>
          <w:szCs w:val="24"/>
        </w:rPr>
        <w:t>.</w:t>
      </w:r>
    </w:p>
    <w:p w:rsidR="00B26F2B" w:rsidRPr="00BB2C16" w:rsidRDefault="00B26F2B" w:rsidP="00B26F2B">
      <w:pPr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Протяженность тепловых сетей по состоянию на 01.01.</w:t>
      </w:r>
      <w:r w:rsidR="004C1FA3">
        <w:rPr>
          <w:rFonts w:ascii="Arial" w:hAnsi="Arial" w:cs="Arial"/>
          <w:sz w:val="24"/>
          <w:szCs w:val="24"/>
        </w:rPr>
        <w:t>2020</w:t>
      </w:r>
      <w:r w:rsidRPr="00BB2C16">
        <w:rPr>
          <w:rFonts w:ascii="Arial" w:hAnsi="Arial" w:cs="Arial"/>
          <w:sz w:val="24"/>
          <w:szCs w:val="24"/>
        </w:rPr>
        <w:t xml:space="preserve"> года- </w:t>
      </w:r>
      <w:smartTag w:uri="urn:schemas-microsoft-com:office:smarttags" w:element="metricconverter">
        <w:smartTagPr>
          <w:attr w:name="ProductID" w:val="714 м"/>
        </w:smartTagPr>
        <w:r w:rsidRPr="00BB2C16">
          <w:rPr>
            <w:rFonts w:ascii="Arial" w:hAnsi="Arial" w:cs="Arial"/>
            <w:sz w:val="24"/>
            <w:szCs w:val="24"/>
          </w:rPr>
          <w:t>714 м.</w:t>
        </w:r>
      </w:smartTag>
    </w:p>
    <w:p w:rsidR="00B26F2B" w:rsidRPr="00BB2C16" w:rsidRDefault="00B26F2B" w:rsidP="00B26F2B">
      <w:pPr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Система водоснабжения и водоотведения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Водоснабжение и водоотведение как отрасль </w:t>
      </w:r>
      <w:proofErr w:type="gramStart"/>
      <w:r w:rsidRPr="00BB2C16">
        <w:rPr>
          <w:rFonts w:ascii="Arial" w:hAnsi="Arial" w:cs="Arial"/>
          <w:sz w:val="24"/>
          <w:szCs w:val="24"/>
        </w:rPr>
        <w:t>играет огромную роль в обеспечении жизнедеятельности поселения и требует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целенаправленной государственной политики по развитию надежного питьевого водоснабжения.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Предоставление услуги по водоснабжению и водоотведению  для жителей с. Новопокровка. д</w:t>
      </w:r>
      <w:proofErr w:type="gramStart"/>
      <w:r w:rsidRPr="00BB2C16">
        <w:rPr>
          <w:rFonts w:ascii="Arial" w:hAnsi="Arial" w:cs="Arial"/>
          <w:sz w:val="24"/>
          <w:szCs w:val="24"/>
        </w:rPr>
        <w:t>.Б</w:t>
      </w:r>
      <w:proofErr w:type="gramEnd"/>
      <w:r w:rsidRPr="00BB2C16">
        <w:rPr>
          <w:rFonts w:ascii="Arial" w:hAnsi="Arial" w:cs="Arial"/>
          <w:sz w:val="24"/>
          <w:szCs w:val="24"/>
        </w:rPr>
        <w:t>огданово, д. Саратово   выполняются администрацией Новопокровского сельского поселения.. Для предоставления указанных услуг используются следующие основные сооружения водоснабжения и водоотведения:</w:t>
      </w:r>
    </w:p>
    <w:p w:rsidR="00B26F2B" w:rsidRPr="00BB2C16" w:rsidRDefault="00B26F2B" w:rsidP="00B26F2B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 три водозаборных скважин в с</w:t>
      </w:r>
      <w:proofErr w:type="gramStart"/>
      <w:r w:rsidRPr="00BB2C16">
        <w:rPr>
          <w:rFonts w:ascii="Arial" w:hAnsi="Arial" w:cs="Arial"/>
          <w:sz w:val="24"/>
          <w:szCs w:val="24"/>
        </w:rPr>
        <w:t>.Н</w:t>
      </w:r>
      <w:proofErr w:type="gramEnd"/>
      <w:r w:rsidRPr="00BB2C16">
        <w:rPr>
          <w:rFonts w:ascii="Arial" w:hAnsi="Arial" w:cs="Arial"/>
          <w:sz w:val="24"/>
          <w:szCs w:val="24"/>
        </w:rPr>
        <w:t>овопокровка, две в д. Богданово, одна в д.Саратово.</w:t>
      </w:r>
    </w:p>
    <w:p w:rsidR="00B26F2B" w:rsidRPr="00BB2C16" w:rsidRDefault="00B26F2B" w:rsidP="00B26F2B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 ведется  планомерная работа по замене существующих  вводов и уличных сетей водопровода различного диаметра.</w:t>
      </w:r>
    </w:p>
    <w:p w:rsidR="00B26F2B" w:rsidRPr="00BB2C16" w:rsidRDefault="00B26F2B" w:rsidP="00B26F2B">
      <w:pPr>
        <w:spacing w:after="0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Система электроснабжения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 w:rsidRPr="00BB2C16">
        <w:rPr>
          <w:rFonts w:ascii="Arial" w:hAnsi="Arial" w:cs="Arial"/>
          <w:sz w:val="24"/>
          <w:szCs w:val="24"/>
        </w:rPr>
        <w:t xml:space="preserve">          Потребление электрической энергии на территории Новопокровского сельского поселения составляет в среднем 0,7 млн. кВт/час в год, в том числе: на 01.01.202</w:t>
      </w:r>
      <w:r w:rsidR="00C632AF"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>г.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- уличное освещение  - </w:t>
      </w:r>
      <w:r w:rsidR="00836ED4">
        <w:rPr>
          <w:rFonts w:ascii="Arial" w:hAnsi="Arial" w:cs="Arial"/>
          <w:sz w:val="24"/>
          <w:szCs w:val="24"/>
        </w:rPr>
        <w:t>1</w:t>
      </w:r>
      <w:r w:rsidR="00C632AF">
        <w:rPr>
          <w:rFonts w:ascii="Arial" w:hAnsi="Arial" w:cs="Arial"/>
          <w:sz w:val="24"/>
          <w:szCs w:val="24"/>
        </w:rPr>
        <w:t>3</w:t>
      </w:r>
      <w:r w:rsidR="00836ED4">
        <w:rPr>
          <w:rFonts w:ascii="Arial" w:hAnsi="Arial" w:cs="Arial"/>
          <w:sz w:val="24"/>
          <w:szCs w:val="24"/>
        </w:rPr>
        <w:t>,</w:t>
      </w:r>
      <w:r w:rsidR="00C632AF">
        <w:rPr>
          <w:rFonts w:ascii="Arial" w:hAnsi="Arial" w:cs="Arial"/>
          <w:sz w:val="24"/>
          <w:szCs w:val="24"/>
        </w:rPr>
        <w:t>0</w:t>
      </w:r>
      <w:r w:rsidRPr="00BB2C16">
        <w:rPr>
          <w:rFonts w:ascii="Arial" w:hAnsi="Arial" w:cs="Arial"/>
          <w:sz w:val="24"/>
          <w:szCs w:val="24"/>
        </w:rPr>
        <w:t xml:space="preserve"> тыс. кВт/</w:t>
      </w:r>
      <w:proofErr w:type="gramStart"/>
      <w:r w:rsidRPr="00BB2C16">
        <w:rPr>
          <w:rFonts w:ascii="Arial" w:hAnsi="Arial" w:cs="Arial"/>
          <w:sz w:val="24"/>
          <w:szCs w:val="24"/>
        </w:rPr>
        <w:t>ч</w:t>
      </w:r>
      <w:proofErr w:type="gramEnd"/>
      <w:r w:rsidRPr="00BB2C16">
        <w:rPr>
          <w:rFonts w:ascii="Arial" w:hAnsi="Arial" w:cs="Arial"/>
          <w:sz w:val="24"/>
          <w:szCs w:val="24"/>
        </w:rPr>
        <w:t>. в год;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- скважины                  -  </w:t>
      </w:r>
      <w:r w:rsidR="00836ED4">
        <w:rPr>
          <w:rFonts w:ascii="Arial" w:hAnsi="Arial" w:cs="Arial"/>
          <w:sz w:val="24"/>
          <w:szCs w:val="24"/>
        </w:rPr>
        <w:t>3</w:t>
      </w:r>
      <w:r w:rsidR="00C632AF">
        <w:rPr>
          <w:rFonts w:ascii="Arial" w:hAnsi="Arial" w:cs="Arial"/>
          <w:sz w:val="24"/>
          <w:szCs w:val="24"/>
        </w:rPr>
        <w:t>8</w:t>
      </w:r>
      <w:r w:rsidR="00836ED4">
        <w:rPr>
          <w:rFonts w:ascii="Arial" w:hAnsi="Arial" w:cs="Arial"/>
          <w:sz w:val="24"/>
          <w:szCs w:val="24"/>
        </w:rPr>
        <w:t>,8</w:t>
      </w:r>
      <w:r w:rsidRPr="00BB2C16">
        <w:rPr>
          <w:rFonts w:ascii="Arial" w:hAnsi="Arial" w:cs="Arial"/>
          <w:sz w:val="24"/>
          <w:szCs w:val="24"/>
        </w:rPr>
        <w:t xml:space="preserve"> тыс. кВт/</w:t>
      </w:r>
      <w:proofErr w:type="gramStart"/>
      <w:r w:rsidRPr="00BB2C16">
        <w:rPr>
          <w:rFonts w:ascii="Arial" w:hAnsi="Arial" w:cs="Arial"/>
          <w:sz w:val="24"/>
          <w:szCs w:val="24"/>
        </w:rPr>
        <w:t>ч</w:t>
      </w:r>
      <w:proofErr w:type="gramEnd"/>
      <w:r w:rsidRPr="00BB2C16">
        <w:rPr>
          <w:rFonts w:ascii="Arial" w:hAnsi="Arial" w:cs="Arial"/>
          <w:sz w:val="24"/>
          <w:szCs w:val="24"/>
        </w:rPr>
        <w:t>. в год.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Оснащенность приборами учета по потреблению электрической энергии -100 %.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Проблемы энергосбережения в поселении остаются нерешенными, это высокий моральный и физический износ энергетического оборудования, слабая </w:t>
      </w:r>
      <w:r w:rsidRPr="00BB2C16">
        <w:rPr>
          <w:rFonts w:ascii="Arial" w:hAnsi="Arial" w:cs="Arial"/>
          <w:sz w:val="24"/>
          <w:szCs w:val="24"/>
        </w:rPr>
        <w:lastRenderedPageBreak/>
        <w:t>мотивация производителей и потребителей энергоресурсов к внедрению энергосберегающих технологий.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Проблема энергосбережения является одной из главных составляющих повышения конкурентоспособности экономики, и может быть эффективно решена только программно- целевым методом.</w:t>
      </w:r>
    </w:p>
    <w:p w:rsidR="00B26F2B" w:rsidRPr="00BB2C16" w:rsidRDefault="00B26F2B" w:rsidP="00B26F2B">
      <w:pPr>
        <w:tabs>
          <w:tab w:val="left" w:pos="4875"/>
          <w:tab w:val="left" w:pos="7005"/>
        </w:tabs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Благоустройство</w:t>
      </w:r>
    </w:p>
    <w:p w:rsidR="00B26F2B" w:rsidRPr="00BB2C16" w:rsidRDefault="00B26F2B" w:rsidP="00B26F2B">
      <w:pPr>
        <w:tabs>
          <w:tab w:val="left" w:pos="487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На территории Новопокровского сельского поселения находятся: 3 памятника воинам ВОВ, которые требуют постоянного ухода и ремонта.</w:t>
      </w:r>
    </w:p>
    <w:p w:rsidR="00B26F2B" w:rsidRPr="00BB2C16" w:rsidRDefault="00836ED4" w:rsidP="00B26F2B">
      <w:pPr>
        <w:tabs>
          <w:tab w:val="left" w:pos="487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летнее время осуществляется об</w:t>
      </w:r>
      <w:r w:rsidR="00B26F2B" w:rsidRPr="00BB2C16">
        <w:rPr>
          <w:rFonts w:ascii="Arial" w:hAnsi="Arial" w:cs="Arial"/>
          <w:sz w:val="24"/>
          <w:szCs w:val="24"/>
        </w:rPr>
        <w:t>кашивание  территорий  мест общего пользования, прополка и полив клумб, уборка мусора в местах общего пользования.</w:t>
      </w:r>
    </w:p>
    <w:p w:rsidR="00B26F2B" w:rsidRPr="00BB2C16" w:rsidRDefault="00B26F2B" w:rsidP="00B26F2B">
      <w:pPr>
        <w:tabs>
          <w:tab w:val="left" w:pos="487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Низкий уровень благоустройства населённых пунктов  на территории поселения  вызывает дополнительную социальную напряжённость в обществе.</w:t>
      </w:r>
    </w:p>
    <w:p w:rsidR="00B26F2B" w:rsidRPr="00BB2C16" w:rsidRDefault="00B26F2B" w:rsidP="00B26F2B">
      <w:pPr>
        <w:tabs>
          <w:tab w:val="left" w:pos="487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>Раздел 5</w:t>
      </w:r>
      <w:r w:rsidRPr="00BB2C16">
        <w:rPr>
          <w:rFonts w:ascii="Arial" w:hAnsi="Arial" w:cs="Arial"/>
          <w:b/>
          <w:sz w:val="24"/>
          <w:szCs w:val="24"/>
        </w:rPr>
        <w:t xml:space="preserve">. </w:t>
      </w:r>
      <w:r w:rsidRPr="00BB2C16">
        <w:rPr>
          <w:rFonts w:ascii="Arial" w:hAnsi="Arial" w:cs="Arial"/>
          <w:sz w:val="24"/>
          <w:szCs w:val="24"/>
        </w:rPr>
        <w:t>Основные мероприятия подпрограммы.</w:t>
      </w:r>
    </w:p>
    <w:p w:rsidR="00B26F2B" w:rsidRPr="00BB2C16" w:rsidRDefault="00B26F2B" w:rsidP="00B26F2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К основным мероприятиям подпрограммы относятся: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1.Модернизация и обновление коммунальной инфраструктуры сельского поселения, снижение эксплуатационных затрат.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2.Переселение граждан из ветхого аварийного жилья.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3.Выполнение основных направлений развития благоустройства населённых пунктов Новопокровского сельского поселения.</w:t>
      </w:r>
    </w:p>
    <w:p w:rsidR="00B26F2B" w:rsidRPr="00BB2C16" w:rsidRDefault="00B26F2B" w:rsidP="00B26F2B">
      <w:pPr>
        <w:tabs>
          <w:tab w:val="left" w:pos="1680"/>
        </w:tabs>
        <w:autoSpaceDE w:val="0"/>
        <w:autoSpaceDN w:val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</w:t>
      </w:r>
    </w:p>
    <w:p w:rsidR="00B26F2B" w:rsidRPr="00BB2C16" w:rsidRDefault="00B26F2B" w:rsidP="00B26F2B">
      <w:pPr>
        <w:tabs>
          <w:tab w:val="left" w:pos="1680"/>
        </w:tabs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>Раздел 6</w:t>
      </w:r>
      <w:r w:rsidRPr="00BB2C16">
        <w:rPr>
          <w:rFonts w:ascii="Arial" w:hAnsi="Arial" w:cs="Arial"/>
          <w:b/>
          <w:sz w:val="24"/>
          <w:szCs w:val="24"/>
        </w:rPr>
        <w:t xml:space="preserve">. </w:t>
      </w:r>
      <w:r w:rsidRPr="00BB2C16">
        <w:rPr>
          <w:rFonts w:ascii="Arial" w:hAnsi="Arial" w:cs="Arial"/>
          <w:sz w:val="24"/>
          <w:szCs w:val="24"/>
        </w:rPr>
        <w:t>Описание мероприятий и целевых индикаторов их выполнения</w:t>
      </w:r>
    </w:p>
    <w:p w:rsidR="00B26F2B" w:rsidRPr="00BB2C16" w:rsidRDefault="00B26F2B" w:rsidP="00B26F2B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1.1.Ремонт и оснащение материально-техническое базы системы водоснабжения.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  1.2.Подготовка проектно-сметной документации, оплата за негативное воздействие на окружающую среду, расчётов за негативное воздействие на окружающую среду, расчётов 2ТП (воздух</w:t>
      </w:r>
      <w:r w:rsidR="00C632AF">
        <w:rPr>
          <w:rFonts w:ascii="Arial" w:hAnsi="Arial" w:cs="Arial"/>
          <w:sz w:val="24"/>
          <w:szCs w:val="24"/>
        </w:rPr>
        <w:t>, отходы</w:t>
      </w:r>
      <w:r w:rsidRPr="00BB2C16">
        <w:rPr>
          <w:rFonts w:ascii="Arial" w:hAnsi="Arial" w:cs="Arial"/>
          <w:sz w:val="24"/>
          <w:szCs w:val="24"/>
        </w:rPr>
        <w:t>) прочих договоров, уплата налогов.</w:t>
      </w:r>
    </w:p>
    <w:p w:rsidR="00B26F2B" w:rsidRPr="00BB2C16" w:rsidRDefault="00B26F2B" w:rsidP="00B26F2B">
      <w:pPr>
        <w:tabs>
          <w:tab w:val="left" w:pos="168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1.3. Приобретение и установка локальной станции очистки воды, оборудования для очистки и доочистки воды </w:t>
      </w:r>
      <w:proofErr w:type="gramStart"/>
      <w:r w:rsidRPr="00BB2C16">
        <w:rPr>
          <w:rFonts w:ascii="Arial" w:hAnsi="Arial" w:cs="Arial"/>
          <w:sz w:val="24"/>
          <w:szCs w:val="24"/>
        </w:rPr>
        <w:t>в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с. Новопокровка Горьковского муниципального района Омской области</w:t>
      </w:r>
    </w:p>
    <w:p w:rsidR="00B26F2B" w:rsidRPr="00BB2C16" w:rsidRDefault="00B26F2B" w:rsidP="00B26F2B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2.1. Подготовка документации по переселению из ветхого аварийного жилья;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3.1. Содержание уличного освещения                   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3.2. Проведение работ по озеленению;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3.3. Содержание мест захоронения;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3.4. Прочие мероприятия по благоустройству: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     -содержание, текущий ремонт  памятников воинам Великой Отечественной войны, ограждений;</w:t>
      </w:r>
    </w:p>
    <w:p w:rsidR="00B26F2B" w:rsidRPr="00836ED4" w:rsidRDefault="00B26F2B" w:rsidP="00B26F2B">
      <w:pPr>
        <w:keepNext/>
        <w:keepLines/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          -подготовка проектно-сметной документации для реализации подпрограммы;</w:t>
      </w:r>
    </w:p>
    <w:p w:rsidR="00B26F2B" w:rsidRPr="00BB2C16" w:rsidRDefault="00B26F2B" w:rsidP="00B26F2B">
      <w:pPr>
        <w:keepNext/>
        <w:keepLines/>
        <w:autoSpaceDE w:val="0"/>
        <w:autoSpaceDN w:val="0"/>
        <w:adjustRightInd w:val="0"/>
        <w:spacing w:after="0"/>
        <w:ind w:left="1080"/>
        <w:outlineLvl w:val="1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 xml:space="preserve">   -строительство и содержание детских, спортивных площадок;</w:t>
      </w:r>
    </w:p>
    <w:p w:rsidR="00B26F2B" w:rsidRPr="00BB2C16" w:rsidRDefault="00B26F2B" w:rsidP="00B26F2B">
      <w:pPr>
        <w:keepNext/>
        <w:keepLines/>
        <w:autoSpaceDE w:val="0"/>
        <w:autoSpaceDN w:val="0"/>
        <w:adjustRightInd w:val="0"/>
        <w:spacing w:after="0"/>
        <w:outlineLvl w:val="1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 xml:space="preserve">                     -погрузка и вывоз мусора твёрдых бытовых отходов;</w:t>
      </w:r>
    </w:p>
    <w:p w:rsidR="00B26F2B" w:rsidRPr="00BB2C16" w:rsidRDefault="00B26F2B" w:rsidP="00B26F2B">
      <w:pPr>
        <w:keepNext/>
        <w:keepLines/>
        <w:autoSpaceDE w:val="0"/>
        <w:autoSpaceDN w:val="0"/>
        <w:adjustRightInd w:val="0"/>
        <w:spacing w:after="0"/>
        <w:outlineLvl w:val="1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 xml:space="preserve">                     -содержание придомовых территорий.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  <w:t xml:space="preserve">           -уборка территории, включая в себя регулярную очистку территории от мусора, грязи, снега,  уход за зелёными насаждениями;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1) Уровень износа фондов коммунальной инфраструктуры.</w:t>
      </w: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Значение целевого индикатора определяется в процентах как разница</w:t>
      </w: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между 100 процентами и процентом отношения </w:t>
      </w:r>
      <w:proofErr w:type="gramStart"/>
      <w:r w:rsidRPr="00BB2C16">
        <w:rPr>
          <w:rFonts w:ascii="Arial" w:hAnsi="Arial" w:cs="Arial"/>
          <w:sz w:val="24"/>
          <w:szCs w:val="24"/>
        </w:rPr>
        <w:t>остаточной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балансовой</w:t>
      </w: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стоимости объектов инженерной инфраструктуры в отчетном году </w:t>
      </w:r>
      <w:proofErr w:type="gramStart"/>
      <w:r w:rsidRPr="00BB2C16">
        <w:rPr>
          <w:rFonts w:ascii="Arial" w:hAnsi="Arial" w:cs="Arial"/>
          <w:sz w:val="24"/>
          <w:szCs w:val="24"/>
        </w:rPr>
        <w:t>к</w:t>
      </w:r>
      <w:proofErr w:type="gramEnd"/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начальной балансовой стоимости. Индикатор рассчитывается по формуле:</w:t>
      </w: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У = 100 – Бо/Бн*100,</w:t>
      </w: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где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У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– уровень износа;</w:t>
      </w: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Бо – остаточная балансовая стоимость объектов </w:t>
      </w:r>
      <w:proofErr w:type="gramStart"/>
      <w:r w:rsidRPr="00BB2C16">
        <w:rPr>
          <w:rFonts w:ascii="Arial" w:hAnsi="Arial" w:cs="Arial"/>
          <w:sz w:val="24"/>
          <w:szCs w:val="24"/>
        </w:rPr>
        <w:t>инженерной</w:t>
      </w:r>
      <w:proofErr w:type="gramEnd"/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инфраструктуры в отчетном году;</w:t>
      </w: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Бн – начальная балансовая стоимость объектов </w:t>
      </w:r>
      <w:proofErr w:type="gramStart"/>
      <w:r w:rsidRPr="00BB2C16">
        <w:rPr>
          <w:rFonts w:ascii="Arial" w:hAnsi="Arial" w:cs="Arial"/>
          <w:sz w:val="24"/>
          <w:szCs w:val="24"/>
        </w:rPr>
        <w:t>инженерной</w:t>
      </w:r>
      <w:proofErr w:type="gramEnd"/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инфраструктуры.</w:t>
      </w: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При расчете целевого индикатора используются данные полученные по</w:t>
      </w: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результатам мониторинга, проводимого Администрацией Новопокровского сельского поселения, на основании данных </w:t>
      </w:r>
      <w:proofErr w:type="gramStart"/>
      <w:r w:rsidRPr="00BB2C16">
        <w:rPr>
          <w:rFonts w:ascii="Arial" w:hAnsi="Arial" w:cs="Arial"/>
          <w:sz w:val="24"/>
          <w:szCs w:val="24"/>
        </w:rPr>
        <w:t>о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начальной и</w:t>
      </w: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остаточной балансовой стоимости объектов инженерной инфраструктуры.</w:t>
      </w:r>
    </w:p>
    <w:p w:rsidR="00B26F2B" w:rsidRPr="00BB2C16" w:rsidRDefault="00B26F2B" w:rsidP="00B26F2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2) Доля обследованных домов к общему объему аварийных домов</w:t>
      </w:r>
      <w:proofErr w:type="gramStart"/>
      <w:r w:rsidRPr="00BB2C16">
        <w:rPr>
          <w:rFonts w:ascii="Arial" w:hAnsi="Arial" w:cs="Arial"/>
          <w:sz w:val="24"/>
          <w:szCs w:val="24"/>
        </w:rPr>
        <w:t>, %;</w:t>
      </w:r>
      <w:proofErr w:type="gramEnd"/>
    </w:p>
    <w:p w:rsidR="00B26F2B" w:rsidRPr="00BB2C16" w:rsidRDefault="00B26F2B" w:rsidP="00B26F2B">
      <w:pPr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Р2</w:t>
      </w:r>
      <w:proofErr w:type="gramStart"/>
      <w:r w:rsidRPr="00BB2C16">
        <w:rPr>
          <w:rFonts w:ascii="Arial" w:hAnsi="Arial" w:cs="Arial"/>
          <w:sz w:val="24"/>
          <w:szCs w:val="24"/>
        </w:rPr>
        <w:t>= А</w:t>
      </w:r>
      <w:proofErr w:type="gramEnd"/>
      <w:r w:rsidRPr="00BB2C16">
        <w:rPr>
          <w:rFonts w:ascii="Arial" w:hAnsi="Arial" w:cs="Arial"/>
          <w:sz w:val="24"/>
          <w:szCs w:val="24"/>
        </w:rPr>
        <w:t>/В, где А-количество обследованных домов, В - общее количество домов, единиц</w:t>
      </w:r>
    </w:p>
    <w:p w:rsidR="00B26F2B" w:rsidRPr="00BB2C16" w:rsidRDefault="00B26F2B" w:rsidP="00B26F2B">
      <w:pPr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3)Степень исполнения расходных обязательств на организацию работ по благоустройству, единиц:</w:t>
      </w:r>
    </w:p>
    <w:p w:rsidR="00B26F2B" w:rsidRPr="00BB2C16" w:rsidRDefault="00B26F2B" w:rsidP="00B26F2B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Р3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/В, где А- общее количество запланированных мероприятий, </w:t>
      </w:r>
    </w:p>
    <w:p w:rsidR="00B26F2B" w:rsidRPr="00BB2C16" w:rsidRDefault="00B26F2B" w:rsidP="00B26F2B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– количество исполненных мероприятий фактически, %.</w:t>
      </w:r>
    </w:p>
    <w:p w:rsidR="00B26F2B" w:rsidRPr="00BB2C16" w:rsidRDefault="00B26F2B" w:rsidP="00B26F2B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>Раздел 7</w:t>
      </w:r>
      <w:r w:rsidRPr="00BB2C16">
        <w:rPr>
          <w:rFonts w:ascii="Arial" w:hAnsi="Arial" w:cs="Arial"/>
          <w:sz w:val="24"/>
          <w:szCs w:val="24"/>
        </w:rPr>
        <w:t>. Объем финансовых ресурсов, необходимых для реализации подпрограммы в целом и по источникам финансирования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Объемы финансирования за счет средств муниципального бюджета подлежат уточнению при утверждении бюджета на соответствующий финансовый год.</w:t>
      </w:r>
    </w:p>
    <w:p w:rsidR="006E56D2" w:rsidRPr="00BB2C16" w:rsidRDefault="00B26F2B" w:rsidP="006E56D2">
      <w:pPr>
        <w:spacing w:after="0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</w:rPr>
        <w:t>Всего планируется на развитие системы объектов жилищн</w:t>
      </w:r>
      <w:r w:rsidR="00FA502D">
        <w:rPr>
          <w:rFonts w:ascii="Arial" w:hAnsi="Arial" w:cs="Arial"/>
          <w:sz w:val="24"/>
          <w:szCs w:val="24"/>
        </w:rPr>
        <w:t>о-коммунального хозяйства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6E56D2" w:rsidRPr="00BB2C16">
        <w:rPr>
          <w:rFonts w:ascii="Arial" w:hAnsi="Arial" w:cs="Arial"/>
          <w:sz w:val="24"/>
          <w:szCs w:val="24"/>
          <w:lang w:eastAsia="en-US"/>
        </w:rPr>
        <w:t>7 </w:t>
      </w:r>
      <w:r w:rsidR="00CF007C">
        <w:rPr>
          <w:rFonts w:ascii="Arial" w:hAnsi="Arial" w:cs="Arial"/>
          <w:sz w:val="24"/>
          <w:szCs w:val="24"/>
          <w:lang w:eastAsia="en-US"/>
        </w:rPr>
        <w:t xml:space="preserve">945 294,48 </w:t>
      </w:r>
      <w:proofErr w:type="gramStart"/>
      <w:r w:rsidR="006E56D2" w:rsidRPr="00BB2C16">
        <w:rPr>
          <w:rFonts w:ascii="Arial" w:hAnsi="Arial" w:cs="Arial"/>
          <w:sz w:val="24"/>
          <w:szCs w:val="24"/>
          <w:lang w:eastAsia="en-US"/>
        </w:rPr>
        <w:t>рублей</w:t>
      </w:r>
      <w:proofErr w:type="gramEnd"/>
      <w:r w:rsidR="006E56D2" w:rsidRPr="00BB2C16">
        <w:rPr>
          <w:rFonts w:ascii="Arial" w:hAnsi="Arial" w:cs="Arial"/>
          <w:sz w:val="24"/>
          <w:szCs w:val="24"/>
          <w:lang w:eastAsia="en-US"/>
        </w:rPr>
        <w:t xml:space="preserve"> в том числе по годам</w:t>
      </w:r>
    </w:p>
    <w:p w:rsidR="006E56D2" w:rsidRPr="00BB2C16" w:rsidRDefault="006E56D2" w:rsidP="006E5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</w:t>
      </w:r>
      <w:proofErr w:type="spellStart"/>
      <w:r w:rsidRPr="00BB2C16">
        <w:rPr>
          <w:rFonts w:ascii="Arial" w:hAnsi="Arial" w:cs="Arial"/>
          <w:sz w:val="24"/>
          <w:szCs w:val="24"/>
          <w:lang w:val="en-US" w:eastAsia="en-US"/>
        </w:rPr>
        <w:t>20</w:t>
      </w:r>
      <w:proofErr w:type="spellEnd"/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5 116 334,80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</w:p>
    <w:p w:rsidR="006E56D2" w:rsidRPr="00BB2C16" w:rsidRDefault="006E56D2" w:rsidP="006E5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</w:t>
      </w:r>
      <w:r w:rsidRPr="00BB2C16">
        <w:rPr>
          <w:rFonts w:ascii="Arial" w:hAnsi="Arial" w:cs="Arial"/>
          <w:sz w:val="24"/>
          <w:szCs w:val="24"/>
          <w:lang w:val="en-US" w:eastAsia="en-US"/>
        </w:rPr>
        <w:t>21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342 673,00 рублей</w:t>
      </w:r>
    </w:p>
    <w:p w:rsidR="006E56D2" w:rsidRPr="00BB2C16" w:rsidRDefault="006E56D2" w:rsidP="006E5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</w:t>
      </w:r>
      <w:r w:rsidRPr="00BB2C16">
        <w:rPr>
          <w:rFonts w:ascii="Arial" w:hAnsi="Arial" w:cs="Arial"/>
          <w:sz w:val="24"/>
          <w:szCs w:val="24"/>
          <w:lang w:val="en-US" w:eastAsia="en-US"/>
        </w:rPr>
        <w:t>22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377 207,00 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</w:p>
    <w:p w:rsidR="006E56D2" w:rsidRPr="00BB2C16" w:rsidRDefault="006E56D2" w:rsidP="006E5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</w:t>
      </w:r>
      <w:r w:rsidRPr="00BB2C16">
        <w:rPr>
          <w:rFonts w:ascii="Arial" w:hAnsi="Arial" w:cs="Arial"/>
          <w:sz w:val="24"/>
          <w:szCs w:val="24"/>
          <w:lang w:val="en-US" w:eastAsia="en-US"/>
        </w:rPr>
        <w:t>23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455 979,52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</w:p>
    <w:p w:rsidR="006E56D2" w:rsidRPr="00BB2C16" w:rsidRDefault="006E56D2" w:rsidP="006E5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</w:t>
      </w:r>
      <w:r w:rsidRPr="00BB2C16">
        <w:rPr>
          <w:rFonts w:ascii="Arial" w:hAnsi="Arial" w:cs="Arial"/>
          <w:sz w:val="24"/>
          <w:szCs w:val="24"/>
          <w:lang w:val="en-US" w:eastAsia="en-US"/>
        </w:rPr>
        <w:t>24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="00CF007C">
        <w:rPr>
          <w:rFonts w:ascii="Arial" w:hAnsi="Arial" w:cs="Arial"/>
          <w:sz w:val="24"/>
          <w:szCs w:val="24"/>
          <w:lang w:eastAsia="en-US"/>
        </w:rPr>
        <w:t>559 882,96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</w:p>
    <w:p w:rsidR="006E56D2" w:rsidRPr="00BB2C16" w:rsidRDefault="006E56D2" w:rsidP="006E5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</w:t>
      </w:r>
      <w:r w:rsidRPr="00BB2C16">
        <w:rPr>
          <w:rFonts w:ascii="Arial" w:hAnsi="Arial" w:cs="Arial"/>
          <w:sz w:val="24"/>
          <w:szCs w:val="24"/>
          <w:lang w:val="en-US" w:eastAsia="en-US"/>
        </w:rPr>
        <w:t>25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 </w:t>
      </w:r>
      <w:r>
        <w:rPr>
          <w:rFonts w:ascii="Arial" w:hAnsi="Arial" w:cs="Arial"/>
          <w:sz w:val="24"/>
          <w:szCs w:val="24"/>
          <w:lang w:eastAsia="en-US"/>
        </w:rPr>
        <w:t>47</w:t>
      </w:r>
      <w:r w:rsidRPr="00BB2C16">
        <w:rPr>
          <w:rFonts w:ascii="Arial" w:hAnsi="Arial" w:cs="Arial"/>
          <w:sz w:val="24"/>
          <w:szCs w:val="24"/>
          <w:lang w:eastAsia="en-US"/>
        </w:rPr>
        <w:t> 2</w:t>
      </w:r>
      <w:r>
        <w:rPr>
          <w:rFonts w:ascii="Arial" w:hAnsi="Arial" w:cs="Arial"/>
          <w:sz w:val="24"/>
          <w:szCs w:val="24"/>
          <w:lang w:eastAsia="en-US"/>
        </w:rPr>
        <w:t>17</w:t>
      </w:r>
      <w:r w:rsidRPr="00BB2C16">
        <w:rPr>
          <w:rFonts w:ascii="Arial" w:hAnsi="Arial" w:cs="Arial"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>2</w:t>
      </w:r>
      <w:r w:rsidRPr="00BB2C16">
        <w:rPr>
          <w:rFonts w:ascii="Arial" w:hAnsi="Arial" w:cs="Arial"/>
          <w:sz w:val="24"/>
          <w:szCs w:val="24"/>
          <w:lang w:eastAsia="en-US"/>
        </w:rPr>
        <w:t>0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рублей </w:t>
      </w:r>
    </w:p>
    <w:p w:rsidR="006E56D2" w:rsidRPr="00BB2C16" w:rsidRDefault="006E56D2" w:rsidP="006E5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202</w:t>
      </w:r>
      <w:r w:rsidRPr="00BB2C16">
        <w:rPr>
          <w:rFonts w:ascii="Arial" w:hAnsi="Arial" w:cs="Arial"/>
          <w:sz w:val="24"/>
          <w:szCs w:val="24"/>
          <w:lang w:val="en-US" w:eastAsia="en-US"/>
        </w:rPr>
        <w:t>6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 </w:t>
      </w:r>
      <w:r>
        <w:rPr>
          <w:rFonts w:ascii="Arial" w:hAnsi="Arial" w:cs="Arial"/>
          <w:sz w:val="24"/>
          <w:szCs w:val="24"/>
          <w:lang w:eastAsia="en-US"/>
        </w:rPr>
        <w:t>46</w:t>
      </w:r>
      <w:r w:rsidRPr="00BB2C16">
        <w:rPr>
          <w:rFonts w:ascii="Arial" w:hAnsi="Arial" w:cs="Arial"/>
          <w:sz w:val="24"/>
          <w:szCs w:val="24"/>
          <w:lang w:eastAsia="en-US"/>
        </w:rPr>
        <w:t> 000,00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</w:p>
    <w:p w:rsidR="006E56D2" w:rsidRPr="00BB2C16" w:rsidRDefault="006E56D2" w:rsidP="006E5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lastRenderedPageBreak/>
        <w:t>202</w:t>
      </w:r>
      <w:r w:rsidRPr="00BB2C16">
        <w:rPr>
          <w:rFonts w:ascii="Arial" w:hAnsi="Arial" w:cs="Arial"/>
          <w:sz w:val="24"/>
          <w:szCs w:val="24"/>
          <w:lang w:val="en-US" w:eastAsia="en-US"/>
        </w:rPr>
        <w:t>7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 </w:t>
      </w:r>
      <w:r w:rsidRPr="00BB2C16">
        <w:rPr>
          <w:rFonts w:ascii="Arial" w:hAnsi="Arial" w:cs="Arial"/>
          <w:sz w:val="24"/>
          <w:szCs w:val="24"/>
          <w:lang w:eastAsia="en-US"/>
        </w:rPr>
        <w:t>250 000,00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рублей </w:t>
      </w:r>
    </w:p>
    <w:p w:rsidR="006E56D2" w:rsidRPr="00BB2C16" w:rsidRDefault="006E56D2" w:rsidP="006E5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202</w:t>
      </w:r>
      <w:r w:rsidRPr="00BB2C16">
        <w:rPr>
          <w:rFonts w:ascii="Arial" w:hAnsi="Arial" w:cs="Arial"/>
          <w:sz w:val="24"/>
          <w:szCs w:val="24"/>
          <w:lang w:val="en-US" w:eastAsia="en-US"/>
        </w:rPr>
        <w:t>8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 </w:t>
      </w:r>
      <w:r w:rsidRPr="00BB2C16">
        <w:rPr>
          <w:rFonts w:ascii="Arial" w:hAnsi="Arial" w:cs="Arial"/>
          <w:sz w:val="24"/>
          <w:szCs w:val="24"/>
          <w:lang w:eastAsia="en-US"/>
        </w:rPr>
        <w:t>250 000,00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</w:p>
    <w:p w:rsidR="006E56D2" w:rsidRPr="00BB2C16" w:rsidRDefault="006E56D2" w:rsidP="006E5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202</w:t>
      </w:r>
      <w:r w:rsidRPr="00BB2C16">
        <w:rPr>
          <w:rFonts w:ascii="Arial" w:hAnsi="Arial" w:cs="Arial"/>
          <w:sz w:val="24"/>
          <w:szCs w:val="24"/>
          <w:lang w:val="en-US" w:eastAsia="en-US"/>
        </w:rPr>
        <w:t>9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 </w:t>
      </w:r>
      <w:r w:rsidRPr="00BB2C16">
        <w:rPr>
          <w:rFonts w:ascii="Arial" w:hAnsi="Arial" w:cs="Arial"/>
          <w:sz w:val="24"/>
          <w:szCs w:val="24"/>
          <w:lang w:eastAsia="en-US"/>
        </w:rPr>
        <w:t>250 000,00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</w:p>
    <w:p w:rsidR="006E56D2" w:rsidRPr="00BB2C16" w:rsidRDefault="006E56D2" w:rsidP="006E56D2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2030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 </w:t>
      </w:r>
      <w:r w:rsidRPr="00BB2C16">
        <w:rPr>
          <w:rFonts w:ascii="Arial" w:hAnsi="Arial" w:cs="Arial"/>
          <w:sz w:val="24"/>
          <w:szCs w:val="24"/>
          <w:lang w:eastAsia="en-US"/>
        </w:rPr>
        <w:t>250 000,00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  <w:r w:rsidRPr="00BB2C16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</w:p>
    <w:p w:rsidR="00EB6E92" w:rsidRPr="00BB2C16" w:rsidRDefault="00797FBF" w:rsidP="006E56D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Из общего объема  расходы областного бюджета</w:t>
      </w:r>
      <w:r w:rsidR="00FA64C8" w:rsidRPr="00BB2C16">
        <w:rPr>
          <w:rFonts w:ascii="Arial" w:hAnsi="Arial" w:cs="Arial"/>
          <w:sz w:val="24"/>
          <w:szCs w:val="24"/>
        </w:rPr>
        <w:t xml:space="preserve"> составляют 4</w:t>
      </w:r>
      <w:r w:rsidRPr="00BB2C16">
        <w:rPr>
          <w:rFonts w:ascii="Arial" w:hAnsi="Arial" w:cs="Arial"/>
          <w:sz w:val="24"/>
          <w:szCs w:val="24"/>
        </w:rPr>
        <w:t> 4</w:t>
      </w:r>
      <w:r w:rsidR="00FA64C8" w:rsidRPr="00BB2C16">
        <w:rPr>
          <w:rFonts w:ascii="Arial" w:hAnsi="Arial" w:cs="Arial"/>
          <w:sz w:val="24"/>
          <w:szCs w:val="24"/>
        </w:rPr>
        <w:t>39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FA64C8" w:rsidRPr="00BB2C16">
        <w:rPr>
          <w:rFonts w:ascii="Arial" w:hAnsi="Arial" w:cs="Arial"/>
          <w:sz w:val="24"/>
          <w:szCs w:val="24"/>
        </w:rPr>
        <w:t>120</w:t>
      </w:r>
      <w:r w:rsidRPr="00BB2C16">
        <w:rPr>
          <w:rFonts w:ascii="Arial" w:hAnsi="Arial" w:cs="Arial"/>
          <w:sz w:val="24"/>
          <w:szCs w:val="24"/>
        </w:rPr>
        <w:t>,</w:t>
      </w:r>
      <w:r w:rsidR="00FA64C8" w:rsidRPr="00BB2C16">
        <w:rPr>
          <w:rFonts w:ascii="Arial" w:hAnsi="Arial" w:cs="Arial"/>
          <w:sz w:val="24"/>
          <w:szCs w:val="24"/>
        </w:rPr>
        <w:t>00</w:t>
      </w:r>
      <w:r w:rsidRPr="00BB2C16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B26F2B" w:rsidRPr="00BB2C16" w:rsidRDefault="00EB6E92" w:rsidP="00EB6E92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proofErr w:type="spellStart"/>
      <w:r w:rsidRPr="00BB2C16">
        <w:rPr>
          <w:rFonts w:ascii="Arial" w:hAnsi="Arial" w:cs="Arial"/>
          <w:sz w:val="24"/>
          <w:szCs w:val="24"/>
          <w:lang w:val="en-US"/>
        </w:rPr>
        <w:t>20</w:t>
      </w:r>
      <w:proofErr w:type="spellEnd"/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4 439 120,00 рублей;</w:t>
      </w:r>
    </w:p>
    <w:p w:rsidR="00797FBF" w:rsidRPr="00BB2C16" w:rsidRDefault="00797FBF" w:rsidP="00797FBF">
      <w:pPr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jc w:val="center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>Раздел 8. Ожидаемые результаты реализации Подпрограммы</w:t>
      </w:r>
    </w:p>
    <w:p w:rsidR="00B26F2B" w:rsidRPr="00BB2C16" w:rsidRDefault="00B26F2B" w:rsidP="00B26F2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>Реализация предусмотренных Подпрограммой мероприятий позволит обеспечить: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1.Сокращение уровня износа фондов коммунальной инфраструктуры.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Значение целевого индикатора определяется в процентах как разница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между 100 процентами и процентом отношения </w:t>
      </w:r>
      <w:proofErr w:type="gramStart"/>
      <w:r w:rsidRPr="00BB2C16">
        <w:rPr>
          <w:rFonts w:ascii="Arial" w:hAnsi="Arial" w:cs="Arial"/>
          <w:sz w:val="24"/>
          <w:szCs w:val="24"/>
        </w:rPr>
        <w:t>остаточной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балансовой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стоимости объектов инженерной инфраструктуры в отчетном году </w:t>
      </w:r>
      <w:proofErr w:type="gramStart"/>
      <w:r w:rsidRPr="00BB2C16">
        <w:rPr>
          <w:rFonts w:ascii="Arial" w:hAnsi="Arial" w:cs="Arial"/>
          <w:sz w:val="24"/>
          <w:szCs w:val="24"/>
        </w:rPr>
        <w:t>к</w:t>
      </w:r>
      <w:proofErr w:type="gramEnd"/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начальной балансовой стоимости. Индикатор рассчитывается по формуле: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            Р</w:t>
      </w:r>
      <w:proofErr w:type="gramStart"/>
      <w:r w:rsidRPr="00BB2C16">
        <w:rPr>
          <w:rFonts w:ascii="Arial" w:hAnsi="Arial" w:cs="Arial"/>
          <w:sz w:val="24"/>
          <w:szCs w:val="24"/>
        </w:rPr>
        <w:t>7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= 100 – Бо/Бн*100,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где Р</w:t>
      </w:r>
      <w:proofErr w:type="gramStart"/>
      <w:r w:rsidRPr="00BB2C16">
        <w:rPr>
          <w:rFonts w:ascii="Arial" w:hAnsi="Arial" w:cs="Arial"/>
          <w:sz w:val="24"/>
          <w:szCs w:val="24"/>
        </w:rPr>
        <w:t>7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– уровень износа;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Бо – остаточная балансовая стоимость объектов инженерной инфраструктуры в отчетном году;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Бн – начальная балансовая стоимость объектов инженерной инфраструктуры.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При расчете целевого индикатора используются данные полученные по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результатам мониторинга, проводимого Администрацией  Новопокровского сельского поселения, на основании данных о начальной и остаточной балансовой стоимости объектов инженерной инфраструктуры.</w:t>
      </w:r>
    </w:p>
    <w:p w:rsidR="00B26F2B" w:rsidRPr="00BB2C16" w:rsidRDefault="00B26F2B" w:rsidP="00B26F2B">
      <w:pPr>
        <w:tabs>
          <w:tab w:val="left" w:pos="1680"/>
        </w:tabs>
        <w:autoSpaceDE w:val="0"/>
        <w:autoSpaceDN w:val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1.1.  Приобретение и установка локальной станции очистки воды, оборудования для очистки и доочистки воды </w:t>
      </w:r>
      <w:proofErr w:type="gramStart"/>
      <w:r w:rsidRPr="00BB2C16">
        <w:rPr>
          <w:rFonts w:ascii="Arial" w:hAnsi="Arial" w:cs="Arial"/>
          <w:sz w:val="24"/>
          <w:szCs w:val="24"/>
        </w:rPr>
        <w:t>в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с. Новопокровка Горьковского муниципального района Омской области.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ind w:firstLine="45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Значение целевого индикатора </w:t>
      </w:r>
      <w:proofErr w:type="gramStart"/>
      <w:r w:rsidRPr="00BB2C16">
        <w:rPr>
          <w:rFonts w:ascii="Arial" w:hAnsi="Arial" w:cs="Arial"/>
          <w:sz w:val="24"/>
          <w:szCs w:val="24"/>
        </w:rPr>
        <w:t>определяется в процентах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 Р20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>/Б*100, где</w:t>
      </w:r>
    </w:p>
    <w:p w:rsidR="00B26F2B" w:rsidRPr="00BB2C16" w:rsidRDefault="00B26F2B" w:rsidP="00B26F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А- количество приобретенного оборудования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B26F2B" w:rsidRPr="00BB2C16" w:rsidRDefault="00B26F2B" w:rsidP="00B26F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Б-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количество запланированного приобретения оборудования.</w:t>
      </w:r>
    </w:p>
    <w:p w:rsidR="00B26F2B" w:rsidRPr="00BB2C16" w:rsidRDefault="00B26F2B" w:rsidP="00B26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tabs>
          <w:tab w:val="num" w:pos="-28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2.Переселение граждан из аварийного жилищного фонда в количестве 2семей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B26F2B" w:rsidRPr="00BB2C16" w:rsidRDefault="00B26F2B" w:rsidP="00B26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Ожидаемые результаты рассчитываются по формуле:</w:t>
      </w:r>
    </w:p>
    <w:p w:rsidR="00B26F2B" w:rsidRPr="00BB2C16" w:rsidRDefault="00B26F2B" w:rsidP="00B26F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    Р8</w:t>
      </w:r>
      <w:proofErr w:type="gramStart"/>
      <w:r w:rsidRPr="00BB2C16">
        <w:rPr>
          <w:rFonts w:ascii="Arial" w:hAnsi="Arial" w:cs="Arial"/>
          <w:sz w:val="24"/>
          <w:szCs w:val="24"/>
        </w:rPr>
        <w:t>= 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, </w:t>
      </w:r>
    </w:p>
    <w:p w:rsidR="00B26F2B" w:rsidRPr="00BB2C16" w:rsidRDefault="00B26F2B" w:rsidP="00B26F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где А-количество переселяемых граждан в текущем году, показатель равен единицы, если Р8 равен запланированному числу переселяемых граждан в текущем году.  При расчете индикатора используются данные Администрации Новопокровского сельского поселения</w:t>
      </w:r>
    </w:p>
    <w:p w:rsidR="00B26F2B" w:rsidRPr="00BB2C16" w:rsidRDefault="00B26F2B" w:rsidP="00B26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Развитие системы коммунальной инфраструктуры позволит обеспечить развитие жилищного строительства в поселении и создание благоприятной среды обитания в Новопокровском сельском поселении Горьковского муниципального района.</w:t>
      </w:r>
    </w:p>
    <w:p w:rsidR="00B26F2B" w:rsidRPr="00BB2C16" w:rsidRDefault="00B26F2B" w:rsidP="00B26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 xml:space="preserve">     3</w:t>
      </w:r>
      <w:r w:rsidRPr="00BB2C16">
        <w:rPr>
          <w:rFonts w:ascii="Arial" w:hAnsi="Arial" w:cs="Arial"/>
          <w:sz w:val="24"/>
          <w:szCs w:val="24"/>
        </w:rPr>
        <w:t>.Увеличение степени исполнения расходных обязательств на организацию работ по благоустройству.</w:t>
      </w:r>
    </w:p>
    <w:p w:rsidR="00B26F2B" w:rsidRPr="00BB2C16" w:rsidRDefault="00B26F2B" w:rsidP="00B26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Ожидаемые результаты рассчитываются по формуле, единиц:</w:t>
      </w:r>
    </w:p>
    <w:p w:rsidR="00B26F2B" w:rsidRPr="00BB2C16" w:rsidRDefault="00B26F2B" w:rsidP="00B26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    Р9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/В, </w:t>
      </w:r>
    </w:p>
    <w:p w:rsidR="00B26F2B" w:rsidRPr="00BB2C16" w:rsidRDefault="00B26F2B" w:rsidP="00B26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где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- общее количество запланированных мероприятий, </w:t>
      </w:r>
    </w:p>
    <w:p w:rsidR="00B26F2B" w:rsidRPr="00BB2C16" w:rsidRDefault="00B26F2B" w:rsidP="00B26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– количество исполненных мероприятий фактически, %.</w:t>
      </w:r>
    </w:p>
    <w:p w:rsidR="00B26F2B" w:rsidRPr="00BB2C16" w:rsidRDefault="00B26F2B" w:rsidP="00B26F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   Развитие системы коммунальной инфраструктуры позволит обеспечить развитие жилищного строительства в поселении и создание благоприятной среды обитания в Новопокровском сельском поселении Горьковского муниципального района.</w:t>
      </w:r>
    </w:p>
    <w:p w:rsidR="00B26F2B" w:rsidRPr="00BB2C16" w:rsidRDefault="00B26F2B" w:rsidP="00B26F2B">
      <w:pPr>
        <w:tabs>
          <w:tab w:val="left" w:pos="1680"/>
        </w:tabs>
        <w:autoSpaceDE w:val="0"/>
        <w:autoSpaceDN w:val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</w:t>
      </w:r>
    </w:p>
    <w:p w:rsidR="00B26F2B" w:rsidRPr="00BB2C16" w:rsidRDefault="00B26F2B" w:rsidP="00B26F2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 xml:space="preserve">Раздел 9. Описание системы  реализацией управления подпрограммы </w:t>
      </w:r>
    </w:p>
    <w:p w:rsidR="00B26F2B" w:rsidRPr="00BB2C16" w:rsidRDefault="00B26F2B" w:rsidP="00B26F2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26F2B" w:rsidRPr="00BB2C16" w:rsidRDefault="00B26F2B" w:rsidP="00B26F2B">
      <w:pPr>
        <w:tabs>
          <w:tab w:val="left" w:pos="7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подпрограммы, а также </w:t>
      </w:r>
      <w:proofErr w:type="gramStart"/>
      <w:r w:rsidRPr="00BB2C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ходом её выполнения осуществляется Администрацией Новопокровского сельского поселения в соответствии с Порядком принятия решений о разработке муниципальных программ Новопокровского сельского поселения Горьковского муниципального района Омской области от 30 августа </w:t>
      </w:r>
      <w:smartTag w:uri="urn:schemas-microsoft-com:office:smarttags" w:element="metricconverter">
        <w:smartTagPr>
          <w:attr w:name="ProductID" w:val="2013 г"/>
        </w:smartTagPr>
        <w:r w:rsidRPr="00BB2C16">
          <w:rPr>
            <w:rFonts w:ascii="Arial" w:hAnsi="Arial" w:cs="Arial"/>
            <w:sz w:val="24"/>
            <w:szCs w:val="24"/>
          </w:rPr>
          <w:t>2013 г</w:t>
        </w:r>
      </w:smartTag>
      <w:r w:rsidRPr="00BB2C16">
        <w:rPr>
          <w:rFonts w:ascii="Arial" w:hAnsi="Arial" w:cs="Arial"/>
          <w:sz w:val="24"/>
          <w:szCs w:val="24"/>
        </w:rPr>
        <w:t>. № 49.</w:t>
      </w:r>
    </w:p>
    <w:p w:rsidR="00B26F2B" w:rsidRPr="00BB2C16" w:rsidRDefault="00B26F2B" w:rsidP="00B26F2B">
      <w:pPr>
        <w:tabs>
          <w:tab w:val="left" w:pos="7965"/>
        </w:tabs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Администрация Новопокровского сельского поселения руководит деятельностью по реализации подпрограммы, несёт ответственность за её выполнение и конечные результаты, рациональное использование выделяемых средств и определяет формы и методы управления реализацией подпрограммы.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C701E" w:rsidRPr="00BB2C16" w:rsidRDefault="00AC701E" w:rsidP="00A044F2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CFE" w:rsidRDefault="00733CFE" w:rsidP="0011479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733CFE" w:rsidSect="00B14FD8">
      <w:headerReference w:type="default" r:id="rId10"/>
      <w:pgSz w:w="11906" w:h="16838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652" w:rsidRDefault="00EF3652" w:rsidP="00175DBF">
      <w:pPr>
        <w:spacing w:after="0" w:line="240" w:lineRule="auto"/>
      </w:pPr>
      <w:r>
        <w:separator/>
      </w:r>
    </w:p>
  </w:endnote>
  <w:endnote w:type="continuationSeparator" w:id="0">
    <w:p w:rsidR="00EF3652" w:rsidRDefault="00EF3652" w:rsidP="0017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652" w:rsidRDefault="00EF3652" w:rsidP="00175DBF">
      <w:pPr>
        <w:spacing w:after="0" w:line="240" w:lineRule="auto"/>
      </w:pPr>
      <w:r>
        <w:separator/>
      </w:r>
    </w:p>
  </w:footnote>
  <w:footnote w:type="continuationSeparator" w:id="0">
    <w:p w:rsidR="00EF3652" w:rsidRDefault="00EF3652" w:rsidP="00175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FF" w:rsidRPr="00B807C8" w:rsidRDefault="00DB7F9E">
    <w:pPr>
      <w:pStyle w:val="a5"/>
      <w:jc w:val="center"/>
      <w:rPr>
        <w:rFonts w:ascii="Times New Roman" w:hAnsi="Times New Roman"/>
        <w:sz w:val="24"/>
        <w:szCs w:val="24"/>
      </w:rPr>
    </w:pPr>
    <w:r w:rsidRPr="00B807C8">
      <w:rPr>
        <w:rFonts w:ascii="Times New Roman" w:hAnsi="Times New Roman"/>
        <w:sz w:val="24"/>
        <w:szCs w:val="24"/>
      </w:rPr>
      <w:fldChar w:fldCharType="begin"/>
    </w:r>
    <w:r w:rsidR="001235FF" w:rsidRPr="00B807C8">
      <w:rPr>
        <w:rFonts w:ascii="Times New Roman" w:hAnsi="Times New Roman"/>
        <w:sz w:val="24"/>
        <w:szCs w:val="24"/>
      </w:rPr>
      <w:instrText xml:space="preserve"> PAGE   \* MERGEFORMAT </w:instrText>
    </w:r>
    <w:r w:rsidRPr="00B807C8">
      <w:rPr>
        <w:rFonts w:ascii="Times New Roman" w:hAnsi="Times New Roman"/>
        <w:sz w:val="24"/>
        <w:szCs w:val="24"/>
      </w:rPr>
      <w:fldChar w:fldCharType="separate"/>
    </w:r>
    <w:r w:rsidR="000555D9">
      <w:rPr>
        <w:rFonts w:ascii="Times New Roman" w:hAnsi="Times New Roman"/>
        <w:noProof/>
        <w:sz w:val="24"/>
        <w:szCs w:val="24"/>
      </w:rPr>
      <w:t>39</w:t>
    </w:r>
    <w:r w:rsidRPr="00B807C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8C22F4"/>
    <w:lvl w:ilvl="0">
      <w:numFmt w:val="bullet"/>
      <w:lvlText w:val="*"/>
      <w:lvlJc w:val="left"/>
    </w:lvl>
  </w:abstractNum>
  <w:abstractNum w:abstractNumId="1">
    <w:nsid w:val="01DC077D"/>
    <w:multiLevelType w:val="hybridMultilevel"/>
    <w:tmpl w:val="318C3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41717"/>
    <w:multiLevelType w:val="hybridMultilevel"/>
    <w:tmpl w:val="461E7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C735F"/>
    <w:multiLevelType w:val="hybridMultilevel"/>
    <w:tmpl w:val="368015B2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8E6049"/>
    <w:multiLevelType w:val="hybridMultilevel"/>
    <w:tmpl w:val="66C61E20"/>
    <w:lvl w:ilvl="0" w:tplc="27DA5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601759"/>
    <w:multiLevelType w:val="hybridMultilevel"/>
    <w:tmpl w:val="F49EF800"/>
    <w:lvl w:ilvl="0" w:tplc="C7F48B2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D5334E"/>
    <w:multiLevelType w:val="hybridMultilevel"/>
    <w:tmpl w:val="0BB45500"/>
    <w:lvl w:ilvl="0" w:tplc="B664A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D400CF"/>
    <w:multiLevelType w:val="hybridMultilevel"/>
    <w:tmpl w:val="14020180"/>
    <w:lvl w:ilvl="0" w:tplc="DACEA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AC6903"/>
    <w:multiLevelType w:val="hybridMultilevel"/>
    <w:tmpl w:val="8638A838"/>
    <w:lvl w:ilvl="0" w:tplc="CDA833CA">
      <w:start w:val="1"/>
      <w:numFmt w:val="decimal"/>
      <w:lvlText w:val="%1)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3785C"/>
    <w:multiLevelType w:val="hybridMultilevel"/>
    <w:tmpl w:val="A9D862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E1A3E"/>
    <w:multiLevelType w:val="hybridMultilevel"/>
    <w:tmpl w:val="021E9AF4"/>
    <w:lvl w:ilvl="0" w:tplc="48208A74">
      <w:start w:val="2"/>
      <w:numFmt w:val="decimal"/>
      <w:lvlText w:val="%1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28CB2B3B"/>
    <w:multiLevelType w:val="hybridMultilevel"/>
    <w:tmpl w:val="8C3C800A"/>
    <w:lvl w:ilvl="0" w:tplc="BC5CA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3679AB"/>
    <w:multiLevelType w:val="hybridMultilevel"/>
    <w:tmpl w:val="2E28359C"/>
    <w:lvl w:ilvl="0" w:tplc="9C32B252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  <w:sz w:val="28"/>
        <w:szCs w:val="28"/>
      </w:rPr>
    </w:lvl>
    <w:lvl w:ilvl="1" w:tplc="0EFE956A">
      <w:start w:val="1"/>
      <w:numFmt w:val="decimal"/>
      <w:lvlText w:val="%2."/>
      <w:lvlJc w:val="left"/>
      <w:pPr>
        <w:tabs>
          <w:tab w:val="num" w:pos="284"/>
        </w:tabs>
        <w:ind w:left="0" w:firstLine="284"/>
      </w:pPr>
      <w:rPr>
        <w:rFonts w:hint="default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CF25E1"/>
    <w:multiLevelType w:val="hybridMultilevel"/>
    <w:tmpl w:val="37E22960"/>
    <w:lvl w:ilvl="0" w:tplc="90DA89C2">
      <w:start w:val="1"/>
      <w:numFmt w:val="decimal"/>
      <w:lvlText w:val="%1."/>
      <w:lvlJc w:val="left"/>
      <w:pPr>
        <w:ind w:left="174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4">
    <w:nsid w:val="358C7A34"/>
    <w:multiLevelType w:val="hybridMultilevel"/>
    <w:tmpl w:val="E2A8EBF4"/>
    <w:lvl w:ilvl="0" w:tplc="161A2B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DF76481"/>
    <w:multiLevelType w:val="hybridMultilevel"/>
    <w:tmpl w:val="F7DA32DA"/>
    <w:lvl w:ilvl="0" w:tplc="BBBA5B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29F0814"/>
    <w:multiLevelType w:val="hybridMultilevel"/>
    <w:tmpl w:val="487A0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37344C"/>
    <w:multiLevelType w:val="hybridMultilevel"/>
    <w:tmpl w:val="00A64E3C"/>
    <w:lvl w:ilvl="0" w:tplc="DFAEA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B75D5B"/>
    <w:multiLevelType w:val="hybridMultilevel"/>
    <w:tmpl w:val="64EC2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4"/>
  </w:num>
  <w:num w:numId="5">
    <w:abstractNumId w:val="1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9"/>
  </w:num>
  <w:num w:numId="11">
    <w:abstractNumId w:val="12"/>
  </w:num>
  <w:num w:numId="12">
    <w:abstractNumId w:val="17"/>
  </w:num>
  <w:num w:numId="13">
    <w:abstractNumId w:val="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2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22D"/>
    <w:rsid w:val="00000748"/>
    <w:rsid w:val="000029DE"/>
    <w:rsid w:val="00002BA4"/>
    <w:rsid w:val="000044AD"/>
    <w:rsid w:val="000053C8"/>
    <w:rsid w:val="00005857"/>
    <w:rsid w:val="000061A4"/>
    <w:rsid w:val="00010853"/>
    <w:rsid w:val="00011734"/>
    <w:rsid w:val="0001211E"/>
    <w:rsid w:val="0001267B"/>
    <w:rsid w:val="00014312"/>
    <w:rsid w:val="000146AB"/>
    <w:rsid w:val="00016C72"/>
    <w:rsid w:val="000175AE"/>
    <w:rsid w:val="00020FC7"/>
    <w:rsid w:val="000212D0"/>
    <w:rsid w:val="00021D1B"/>
    <w:rsid w:val="00022C3F"/>
    <w:rsid w:val="000234B2"/>
    <w:rsid w:val="00030D43"/>
    <w:rsid w:val="00032DC5"/>
    <w:rsid w:val="000459FB"/>
    <w:rsid w:val="00045C01"/>
    <w:rsid w:val="00047047"/>
    <w:rsid w:val="0005213B"/>
    <w:rsid w:val="00055544"/>
    <w:rsid w:val="000555D9"/>
    <w:rsid w:val="00056F26"/>
    <w:rsid w:val="00061F9F"/>
    <w:rsid w:val="0006382D"/>
    <w:rsid w:val="00065038"/>
    <w:rsid w:val="00065303"/>
    <w:rsid w:val="00066227"/>
    <w:rsid w:val="000702F9"/>
    <w:rsid w:val="00071EC3"/>
    <w:rsid w:val="00072B48"/>
    <w:rsid w:val="0007562D"/>
    <w:rsid w:val="0008238D"/>
    <w:rsid w:val="000825E5"/>
    <w:rsid w:val="00090187"/>
    <w:rsid w:val="00091792"/>
    <w:rsid w:val="0009406C"/>
    <w:rsid w:val="000A265D"/>
    <w:rsid w:val="000A61CC"/>
    <w:rsid w:val="000B1535"/>
    <w:rsid w:val="000B1A46"/>
    <w:rsid w:val="000B1EFB"/>
    <w:rsid w:val="000B23AF"/>
    <w:rsid w:val="000B312C"/>
    <w:rsid w:val="000B439E"/>
    <w:rsid w:val="000B4B33"/>
    <w:rsid w:val="000B5328"/>
    <w:rsid w:val="000B6124"/>
    <w:rsid w:val="000B698E"/>
    <w:rsid w:val="000C0153"/>
    <w:rsid w:val="000C02BC"/>
    <w:rsid w:val="000C14BF"/>
    <w:rsid w:val="000C150B"/>
    <w:rsid w:val="000C1788"/>
    <w:rsid w:val="000C1B40"/>
    <w:rsid w:val="000C35DC"/>
    <w:rsid w:val="000D0366"/>
    <w:rsid w:val="000D1211"/>
    <w:rsid w:val="000D1AB6"/>
    <w:rsid w:val="000D3B4F"/>
    <w:rsid w:val="000E0842"/>
    <w:rsid w:val="000E1012"/>
    <w:rsid w:val="000E2844"/>
    <w:rsid w:val="000E2B4E"/>
    <w:rsid w:val="000E3C6B"/>
    <w:rsid w:val="000E41BF"/>
    <w:rsid w:val="000F00B4"/>
    <w:rsid w:val="000F0905"/>
    <w:rsid w:val="000F1F7B"/>
    <w:rsid w:val="000F2B69"/>
    <w:rsid w:val="000F3FDE"/>
    <w:rsid w:val="000F42E4"/>
    <w:rsid w:val="001008D7"/>
    <w:rsid w:val="00100B8B"/>
    <w:rsid w:val="001052AE"/>
    <w:rsid w:val="00110C12"/>
    <w:rsid w:val="001114C6"/>
    <w:rsid w:val="00113268"/>
    <w:rsid w:val="00113F50"/>
    <w:rsid w:val="00114798"/>
    <w:rsid w:val="00114AEC"/>
    <w:rsid w:val="0011551E"/>
    <w:rsid w:val="00121530"/>
    <w:rsid w:val="001224AC"/>
    <w:rsid w:val="00122713"/>
    <w:rsid w:val="001235FF"/>
    <w:rsid w:val="00123C30"/>
    <w:rsid w:val="00126BB0"/>
    <w:rsid w:val="00130CFC"/>
    <w:rsid w:val="00130E8F"/>
    <w:rsid w:val="00130F96"/>
    <w:rsid w:val="00131DEC"/>
    <w:rsid w:val="00132BD7"/>
    <w:rsid w:val="00135341"/>
    <w:rsid w:val="0013586D"/>
    <w:rsid w:val="00141ED5"/>
    <w:rsid w:val="00144FF3"/>
    <w:rsid w:val="00150CC1"/>
    <w:rsid w:val="00151015"/>
    <w:rsid w:val="001543C2"/>
    <w:rsid w:val="00155AC8"/>
    <w:rsid w:val="0016154C"/>
    <w:rsid w:val="00162F65"/>
    <w:rsid w:val="00163741"/>
    <w:rsid w:val="00164F7F"/>
    <w:rsid w:val="001653AD"/>
    <w:rsid w:val="00170AC1"/>
    <w:rsid w:val="00171285"/>
    <w:rsid w:val="00171773"/>
    <w:rsid w:val="00171908"/>
    <w:rsid w:val="001748A4"/>
    <w:rsid w:val="00174944"/>
    <w:rsid w:val="00175DBF"/>
    <w:rsid w:val="00176DA7"/>
    <w:rsid w:val="001779BA"/>
    <w:rsid w:val="001831EC"/>
    <w:rsid w:val="00183516"/>
    <w:rsid w:val="001847A4"/>
    <w:rsid w:val="00194808"/>
    <w:rsid w:val="00194FE9"/>
    <w:rsid w:val="00195D32"/>
    <w:rsid w:val="001A1EAA"/>
    <w:rsid w:val="001A3DF5"/>
    <w:rsid w:val="001A4AF6"/>
    <w:rsid w:val="001A5FB9"/>
    <w:rsid w:val="001A61C4"/>
    <w:rsid w:val="001A696C"/>
    <w:rsid w:val="001A6CFB"/>
    <w:rsid w:val="001A7CE9"/>
    <w:rsid w:val="001B21AF"/>
    <w:rsid w:val="001B38A2"/>
    <w:rsid w:val="001B780F"/>
    <w:rsid w:val="001B7D40"/>
    <w:rsid w:val="001C691E"/>
    <w:rsid w:val="001D1EBB"/>
    <w:rsid w:val="001D304C"/>
    <w:rsid w:val="001D3240"/>
    <w:rsid w:val="001D46DD"/>
    <w:rsid w:val="001D6B48"/>
    <w:rsid w:val="001E12BD"/>
    <w:rsid w:val="001E3B95"/>
    <w:rsid w:val="001E67DE"/>
    <w:rsid w:val="001F35C0"/>
    <w:rsid w:val="002034AD"/>
    <w:rsid w:val="002038FF"/>
    <w:rsid w:val="002045F6"/>
    <w:rsid w:val="0020545A"/>
    <w:rsid w:val="002125A1"/>
    <w:rsid w:val="002128A1"/>
    <w:rsid w:val="00212F83"/>
    <w:rsid w:val="002130D1"/>
    <w:rsid w:val="00215CE0"/>
    <w:rsid w:val="00217C23"/>
    <w:rsid w:val="002213D8"/>
    <w:rsid w:val="00221642"/>
    <w:rsid w:val="00223398"/>
    <w:rsid w:val="00227D0A"/>
    <w:rsid w:val="00230276"/>
    <w:rsid w:val="0023140A"/>
    <w:rsid w:val="00233A8E"/>
    <w:rsid w:val="0023667A"/>
    <w:rsid w:val="00236BD9"/>
    <w:rsid w:val="00237984"/>
    <w:rsid w:val="00240F8D"/>
    <w:rsid w:val="002426F3"/>
    <w:rsid w:val="002507FB"/>
    <w:rsid w:val="00252980"/>
    <w:rsid w:val="00252B2B"/>
    <w:rsid w:val="00254E9C"/>
    <w:rsid w:val="002557C8"/>
    <w:rsid w:val="002618CE"/>
    <w:rsid w:val="00262E72"/>
    <w:rsid w:val="0026399C"/>
    <w:rsid w:val="00264572"/>
    <w:rsid w:val="00265F9E"/>
    <w:rsid w:val="002715D0"/>
    <w:rsid w:val="00271B3A"/>
    <w:rsid w:val="00273559"/>
    <w:rsid w:val="00281716"/>
    <w:rsid w:val="00281ED6"/>
    <w:rsid w:val="002826B9"/>
    <w:rsid w:val="00282E41"/>
    <w:rsid w:val="00282FCA"/>
    <w:rsid w:val="002856A7"/>
    <w:rsid w:val="002921D3"/>
    <w:rsid w:val="002931AF"/>
    <w:rsid w:val="00295761"/>
    <w:rsid w:val="00296214"/>
    <w:rsid w:val="00296B3A"/>
    <w:rsid w:val="00296D4B"/>
    <w:rsid w:val="002973A9"/>
    <w:rsid w:val="002A37B1"/>
    <w:rsid w:val="002A473D"/>
    <w:rsid w:val="002A7145"/>
    <w:rsid w:val="002B4974"/>
    <w:rsid w:val="002B5057"/>
    <w:rsid w:val="002B6104"/>
    <w:rsid w:val="002B6E0B"/>
    <w:rsid w:val="002B700C"/>
    <w:rsid w:val="002C2048"/>
    <w:rsid w:val="002C2848"/>
    <w:rsid w:val="002C469F"/>
    <w:rsid w:val="002C5448"/>
    <w:rsid w:val="002C65A2"/>
    <w:rsid w:val="002C7728"/>
    <w:rsid w:val="002C789B"/>
    <w:rsid w:val="002D2452"/>
    <w:rsid w:val="002D4497"/>
    <w:rsid w:val="002D6F7C"/>
    <w:rsid w:val="002D7C64"/>
    <w:rsid w:val="002E04F6"/>
    <w:rsid w:val="002E2E42"/>
    <w:rsid w:val="002E2F5E"/>
    <w:rsid w:val="002E35D2"/>
    <w:rsid w:val="002E43AB"/>
    <w:rsid w:val="002E43FA"/>
    <w:rsid w:val="002E517D"/>
    <w:rsid w:val="002F030E"/>
    <w:rsid w:val="002F073F"/>
    <w:rsid w:val="002F2842"/>
    <w:rsid w:val="002F306E"/>
    <w:rsid w:val="002F6178"/>
    <w:rsid w:val="002F623B"/>
    <w:rsid w:val="002F76D6"/>
    <w:rsid w:val="002F7DE5"/>
    <w:rsid w:val="00300B6B"/>
    <w:rsid w:val="00302250"/>
    <w:rsid w:val="0030433C"/>
    <w:rsid w:val="003044D9"/>
    <w:rsid w:val="00311B1F"/>
    <w:rsid w:val="00313F01"/>
    <w:rsid w:val="00316881"/>
    <w:rsid w:val="003202A8"/>
    <w:rsid w:val="003210F5"/>
    <w:rsid w:val="0032249B"/>
    <w:rsid w:val="00323662"/>
    <w:rsid w:val="00323BA2"/>
    <w:rsid w:val="003265E1"/>
    <w:rsid w:val="003275B4"/>
    <w:rsid w:val="00330BC8"/>
    <w:rsid w:val="00331F38"/>
    <w:rsid w:val="003335F4"/>
    <w:rsid w:val="003351D4"/>
    <w:rsid w:val="003454D9"/>
    <w:rsid w:val="00351600"/>
    <w:rsid w:val="00351AFC"/>
    <w:rsid w:val="00361EC5"/>
    <w:rsid w:val="003620BC"/>
    <w:rsid w:val="00363201"/>
    <w:rsid w:val="00363A71"/>
    <w:rsid w:val="0036472E"/>
    <w:rsid w:val="00364CAE"/>
    <w:rsid w:val="003721B8"/>
    <w:rsid w:val="00374300"/>
    <w:rsid w:val="00376395"/>
    <w:rsid w:val="00376632"/>
    <w:rsid w:val="00380722"/>
    <w:rsid w:val="00381B0C"/>
    <w:rsid w:val="003822F2"/>
    <w:rsid w:val="003829C6"/>
    <w:rsid w:val="00383CC4"/>
    <w:rsid w:val="00384A3C"/>
    <w:rsid w:val="003941B1"/>
    <w:rsid w:val="0039430E"/>
    <w:rsid w:val="00395B75"/>
    <w:rsid w:val="003A1CA5"/>
    <w:rsid w:val="003A311E"/>
    <w:rsid w:val="003A43F0"/>
    <w:rsid w:val="003A7AFE"/>
    <w:rsid w:val="003B120B"/>
    <w:rsid w:val="003B4A62"/>
    <w:rsid w:val="003B5A14"/>
    <w:rsid w:val="003B683D"/>
    <w:rsid w:val="003B6895"/>
    <w:rsid w:val="003B7F0E"/>
    <w:rsid w:val="003C4702"/>
    <w:rsid w:val="003D07DE"/>
    <w:rsid w:val="003D0B75"/>
    <w:rsid w:val="003D16B8"/>
    <w:rsid w:val="003D2485"/>
    <w:rsid w:val="003D4500"/>
    <w:rsid w:val="003D5CD8"/>
    <w:rsid w:val="003D6FE3"/>
    <w:rsid w:val="003D7CBB"/>
    <w:rsid w:val="003E1C82"/>
    <w:rsid w:val="003E4923"/>
    <w:rsid w:val="003E6012"/>
    <w:rsid w:val="003F2515"/>
    <w:rsid w:val="003F59E7"/>
    <w:rsid w:val="00407020"/>
    <w:rsid w:val="0041263A"/>
    <w:rsid w:val="00413840"/>
    <w:rsid w:val="00420270"/>
    <w:rsid w:val="00423545"/>
    <w:rsid w:val="00424767"/>
    <w:rsid w:val="00424AC0"/>
    <w:rsid w:val="004306E1"/>
    <w:rsid w:val="004316CA"/>
    <w:rsid w:val="00431FE2"/>
    <w:rsid w:val="0043202B"/>
    <w:rsid w:val="0043344B"/>
    <w:rsid w:val="004360B8"/>
    <w:rsid w:val="0043690D"/>
    <w:rsid w:val="0044719C"/>
    <w:rsid w:val="0045227D"/>
    <w:rsid w:val="00452D56"/>
    <w:rsid w:val="00452FDA"/>
    <w:rsid w:val="00453FE4"/>
    <w:rsid w:val="00460E63"/>
    <w:rsid w:val="0046108A"/>
    <w:rsid w:val="00462167"/>
    <w:rsid w:val="00464AE3"/>
    <w:rsid w:val="0046567E"/>
    <w:rsid w:val="00465D9B"/>
    <w:rsid w:val="004706C0"/>
    <w:rsid w:val="0047384F"/>
    <w:rsid w:val="00474B79"/>
    <w:rsid w:val="00475C97"/>
    <w:rsid w:val="00476340"/>
    <w:rsid w:val="0048036D"/>
    <w:rsid w:val="00490C63"/>
    <w:rsid w:val="004927AF"/>
    <w:rsid w:val="00493F28"/>
    <w:rsid w:val="004961C9"/>
    <w:rsid w:val="00497F91"/>
    <w:rsid w:val="004A4F9D"/>
    <w:rsid w:val="004B011D"/>
    <w:rsid w:val="004B1581"/>
    <w:rsid w:val="004B2473"/>
    <w:rsid w:val="004B268F"/>
    <w:rsid w:val="004B5021"/>
    <w:rsid w:val="004B5E09"/>
    <w:rsid w:val="004B65B5"/>
    <w:rsid w:val="004B65E4"/>
    <w:rsid w:val="004B6AAB"/>
    <w:rsid w:val="004C1B67"/>
    <w:rsid w:val="004C1FA3"/>
    <w:rsid w:val="004C2469"/>
    <w:rsid w:val="004C76A6"/>
    <w:rsid w:val="004D05CA"/>
    <w:rsid w:val="004D13B9"/>
    <w:rsid w:val="004D1A45"/>
    <w:rsid w:val="004D304E"/>
    <w:rsid w:val="004D3216"/>
    <w:rsid w:val="004D4656"/>
    <w:rsid w:val="004D547A"/>
    <w:rsid w:val="004D730F"/>
    <w:rsid w:val="004E0560"/>
    <w:rsid w:val="004E1478"/>
    <w:rsid w:val="004E16D8"/>
    <w:rsid w:val="004E5F4D"/>
    <w:rsid w:val="004F0D27"/>
    <w:rsid w:val="004F3865"/>
    <w:rsid w:val="004F45AC"/>
    <w:rsid w:val="004F50F4"/>
    <w:rsid w:val="004F70CA"/>
    <w:rsid w:val="005049A1"/>
    <w:rsid w:val="00504F7F"/>
    <w:rsid w:val="00505364"/>
    <w:rsid w:val="00506FB1"/>
    <w:rsid w:val="00507818"/>
    <w:rsid w:val="0050791D"/>
    <w:rsid w:val="00510993"/>
    <w:rsid w:val="00516A1F"/>
    <w:rsid w:val="005229E9"/>
    <w:rsid w:val="00523705"/>
    <w:rsid w:val="00524438"/>
    <w:rsid w:val="00526854"/>
    <w:rsid w:val="005272BD"/>
    <w:rsid w:val="0052736F"/>
    <w:rsid w:val="005307CF"/>
    <w:rsid w:val="005315C1"/>
    <w:rsid w:val="00532A5D"/>
    <w:rsid w:val="00533431"/>
    <w:rsid w:val="00533CCF"/>
    <w:rsid w:val="00536A25"/>
    <w:rsid w:val="0054225D"/>
    <w:rsid w:val="00543CA5"/>
    <w:rsid w:val="00544820"/>
    <w:rsid w:val="0054619D"/>
    <w:rsid w:val="00552DEB"/>
    <w:rsid w:val="00560529"/>
    <w:rsid w:val="00562108"/>
    <w:rsid w:val="0056497E"/>
    <w:rsid w:val="00576100"/>
    <w:rsid w:val="00581B4C"/>
    <w:rsid w:val="00581FC0"/>
    <w:rsid w:val="0058498B"/>
    <w:rsid w:val="00587FD0"/>
    <w:rsid w:val="00590D03"/>
    <w:rsid w:val="00595A70"/>
    <w:rsid w:val="00597D33"/>
    <w:rsid w:val="005A02C7"/>
    <w:rsid w:val="005A052F"/>
    <w:rsid w:val="005A09CE"/>
    <w:rsid w:val="005A1D5D"/>
    <w:rsid w:val="005A2677"/>
    <w:rsid w:val="005A45F9"/>
    <w:rsid w:val="005A4E9A"/>
    <w:rsid w:val="005A554B"/>
    <w:rsid w:val="005A6FD1"/>
    <w:rsid w:val="005A724F"/>
    <w:rsid w:val="005B0378"/>
    <w:rsid w:val="005B07B8"/>
    <w:rsid w:val="005B18A0"/>
    <w:rsid w:val="005B1FD1"/>
    <w:rsid w:val="005B31EE"/>
    <w:rsid w:val="005B3F51"/>
    <w:rsid w:val="005B45D5"/>
    <w:rsid w:val="005B6D6E"/>
    <w:rsid w:val="005C16A5"/>
    <w:rsid w:val="005C44D8"/>
    <w:rsid w:val="005C6A6D"/>
    <w:rsid w:val="005D2012"/>
    <w:rsid w:val="005D2C24"/>
    <w:rsid w:val="005D4919"/>
    <w:rsid w:val="005D5C60"/>
    <w:rsid w:val="005D77B3"/>
    <w:rsid w:val="005D785B"/>
    <w:rsid w:val="005E4B51"/>
    <w:rsid w:val="005E6290"/>
    <w:rsid w:val="005E7DC4"/>
    <w:rsid w:val="005F0D81"/>
    <w:rsid w:val="005F0ED4"/>
    <w:rsid w:val="005F1C3F"/>
    <w:rsid w:val="005F1D94"/>
    <w:rsid w:val="005F2D90"/>
    <w:rsid w:val="005F40F5"/>
    <w:rsid w:val="005F417F"/>
    <w:rsid w:val="005F42AC"/>
    <w:rsid w:val="005F4D25"/>
    <w:rsid w:val="005F6662"/>
    <w:rsid w:val="0060146C"/>
    <w:rsid w:val="00603286"/>
    <w:rsid w:val="00605672"/>
    <w:rsid w:val="00605EEB"/>
    <w:rsid w:val="00607F97"/>
    <w:rsid w:val="006139E8"/>
    <w:rsid w:val="00613E7C"/>
    <w:rsid w:val="00614FCB"/>
    <w:rsid w:val="006159EC"/>
    <w:rsid w:val="00616961"/>
    <w:rsid w:val="0062751B"/>
    <w:rsid w:val="00630977"/>
    <w:rsid w:val="00630BA3"/>
    <w:rsid w:val="0063322D"/>
    <w:rsid w:val="00635096"/>
    <w:rsid w:val="00636315"/>
    <w:rsid w:val="00637767"/>
    <w:rsid w:val="00637CC3"/>
    <w:rsid w:val="00642596"/>
    <w:rsid w:val="00642BE3"/>
    <w:rsid w:val="0064389F"/>
    <w:rsid w:val="00645A1A"/>
    <w:rsid w:val="00647423"/>
    <w:rsid w:val="00650E39"/>
    <w:rsid w:val="0065620D"/>
    <w:rsid w:val="00656A01"/>
    <w:rsid w:val="00660F44"/>
    <w:rsid w:val="006610D4"/>
    <w:rsid w:val="0066160A"/>
    <w:rsid w:val="00663377"/>
    <w:rsid w:val="00663920"/>
    <w:rsid w:val="00665E66"/>
    <w:rsid w:val="00674539"/>
    <w:rsid w:val="00677798"/>
    <w:rsid w:val="0067792E"/>
    <w:rsid w:val="00684A9F"/>
    <w:rsid w:val="006912E4"/>
    <w:rsid w:val="0069171C"/>
    <w:rsid w:val="006979F2"/>
    <w:rsid w:val="006A126F"/>
    <w:rsid w:val="006A53EF"/>
    <w:rsid w:val="006A6B51"/>
    <w:rsid w:val="006A728A"/>
    <w:rsid w:val="006B14D5"/>
    <w:rsid w:val="006B36E1"/>
    <w:rsid w:val="006B3E6C"/>
    <w:rsid w:val="006B459D"/>
    <w:rsid w:val="006B52C6"/>
    <w:rsid w:val="006B53E8"/>
    <w:rsid w:val="006C1C82"/>
    <w:rsid w:val="006C284C"/>
    <w:rsid w:val="006C3886"/>
    <w:rsid w:val="006C3EDC"/>
    <w:rsid w:val="006E00F2"/>
    <w:rsid w:val="006E2357"/>
    <w:rsid w:val="006E56D2"/>
    <w:rsid w:val="006E757B"/>
    <w:rsid w:val="006E7E0F"/>
    <w:rsid w:val="006F14FD"/>
    <w:rsid w:val="006F1845"/>
    <w:rsid w:val="006F2351"/>
    <w:rsid w:val="006F2E7D"/>
    <w:rsid w:val="007000ED"/>
    <w:rsid w:val="007010FA"/>
    <w:rsid w:val="007070EA"/>
    <w:rsid w:val="00716638"/>
    <w:rsid w:val="00716659"/>
    <w:rsid w:val="00722182"/>
    <w:rsid w:val="00723FB1"/>
    <w:rsid w:val="00725C6C"/>
    <w:rsid w:val="00726A93"/>
    <w:rsid w:val="00727C96"/>
    <w:rsid w:val="00733CFE"/>
    <w:rsid w:val="00735A55"/>
    <w:rsid w:val="007413F4"/>
    <w:rsid w:val="0074640A"/>
    <w:rsid w:val="00746BD0"/>
    <w:rsid w:val="00746EE6"/>
    <w:rsid w:val="007471DD"/>
    <w:rsid w:val="007512B7"/>
    <w:rsid w:val="00752765"/>
    <w:rsid w:val="0076290B"/>
    <w:rsid w:val="00762C43"/>
    <w:rsid w:val="00764850"/>
    <w:rsid w:val="0077179E"/>
    <w:rsid w:val="00772B53"/>
    <w:rsid w:val="00773213"/>
    <w:rsid w:val="00774F70"/>
    <w:rsid w:val="00790F28"/>
    <w:rsid w:val="00791B8C"/>
    <w:rsid w:val="0079444C"/>
    <w:rsid w:val="00795419"/>
    <w:rsid w:val="007960D2"/>
    <w:rsid w:val="00797EE4"/>
    <w:rsid w:val="00797FBF"/>
    <w:rsid w:val="007A10CF"/>
    <w:rsid w:val="007A12A4"/>
    <w:rsid w:val="007A23E1"/>
    <w:rsid w:val="007A33FA"/>
    <w:rsid w:val="007A55BB"/>
    <w:rsid w:val="007A76DA"/>
    <w:rsid w:val="007A7775"/>
    <w:rsid w:val="007A7C69"/>
    <w:rsid w:val="007B1E5E"/>
    <w:rsid w:val="007B4026"/>
    <w:rsid w:val="007B4C7E"/>
    <w:rsid w:val="007B4CD2"/>
    <w:rsid w:val="007B5A47"/>
    <w:rsid w:val="007B620B"/>
    <w:rsid w:val="007B76B9"/>
    <w:rsid w:val="007C03E7"/>
    <w:rsid w:val="007C23A1"/>
    <w:rsid w:val="007C30C6"/>
    <w:rsid w:val="007C37E5"/>
    <w:rsid w:val="007C3E43"/>
    <w:rsid w:val="007C4FBC"/>
    <w:rsid w:val="007D4639"/>
    <w:rsid w:val="007D7698"/>
    <w:rsid w:val="007E0407"/>
    <w:rsid w:val="007E2058"/>
    <w:rsid w:val="007E4413"/>
    <w:rsid w:val="007F3E98"/>
    <w:rsid w:val="007F53BD"/>
    <w:rsid w:val="0080323F"/>
    <w:rsid w:val="00805BED"/>
    <w:rsid w:val="00807149"/>
    <w:rsid w:val="00807F39"/>
    <w:rsid w:val="00810368"/>
    <w:rsid w:val="008138B0"/>
    <w:rsid w:val="008149F8"/>
    <w:rsid w:val="00820A3F"/>
    <w:rsid w:val="0082291E"/>
    <w:rsid w:val="00825C5B"/>
    <w:rsid w:val="008273A8"/>
    <w:rsid w:val="00830458"/>
    <w:rsid w:val="0083259D"/>
    <w:rsid w:val="00832767"/>
    <w:rsid w:val="00836ED4"/>
    <w:rsid w:val="00842154"/>
    <w:rsid w:val="008474C9"/>
    <w:rsid w:val="0084775D"/>
    <w:rsid w:val="008502D5"/>
    <w:rsid w:val="00854866"/>
    <w:rsid w:val="00856F65"/>
    <w:rsid w:val="008575FB"/>
    <w:rsid w:val="008600CC"/>
    <w:rsid w:val="00861375"/>
    <w:rsid w:val="008640D5"/>
    <w:rsid w:val="008643DD"/>
    <w:rsid w:val="00865F49"/>
    <w:rsid w:val="008677EF"/>
    <w:rsid w:val="00867999"/>
    <w:rsid w:val="00875207"/>
    <w:rsid w:val="008770FD"/>
    <w:rsid w:val="008774B1"/>
    <w:rsid w:val="0088065A"/>
    <w:rsid w:val="00880F10"/>
    <w:rsid w:val="00881716"/>
    <w:rsid w:val="008825E7"/>
    <w:rsid w:val="00886C1A"/>
    <w:rsid w:val="00892A82"/>
    <w:rsid w:val="00895511"/>
    <w:rsid w:val="00895513"/>
    <w:rsid w:val="00895755"/>
    <w:rsid w:val="0089614E"/>
    <w:rsid w:val="00896EE1"/>
    <w:rsid w:val="008A0BD2"/>
    <w:rsid w:val="008A1A52"/>
    <w:rsid w:val="008A4374"/>
    <w:rsid w:val="008A54E7"/>
    <w:rsid w:val="008B0E52"/>
    <w:rsid w:val="008B302E"/>
    <w:rsid w:val="008B3459"/>
    <w:rsid w:val="008B3DD7"/>
    <w:rsid w:val="008B4BB5"/>
    <w:rsid w:val="008C2FB6"/>
    <w:rsid w:val="008C3C4E"/>
    <w:rsid w:val="008C4CD9"/>
    <w:rsid w:val="008D1A47"/>
    <w:rsid w:val="008D6715"/>
    <w:rsid w:val="008D6E45"/>
    <w:rsid w:val="008E0786"/>
    <w:rsid w:val="008E6D0C"/>
    <w:rsid w:val="008F1155"/>
    <w:rsid w:val="008F14CD"/>
    <w:rsid w:val="008F52B9"/>
    <w:rsid w:val="008F5CFF"/>
    <w:rsid w:val="008F68EA"/>
    <w:rsid w:val="008F6BCB"/>
    <w:rsid w:val="009007E9"/>
    <w:rsid w:val="0090091A"/>
    <w:rsid w:val="00900971"/>
    <w:rsid w:val="0090219A"/>
    <w:rsid w:val="00903E59"/>
    <w:rsid w:val="00904F78"/>
    <w:rsid w:val="00911A53"/>
    <w:rsid w:val="00912150"/>
    <w:rsid w:val="00913C02"/>
    <w:rsid w:val="00914464"/>
    <w:rsid w:val="0091664A"/>
    <w:rsid w:val="00916F6D"/>
    <w:rsid w:val="009223F7"/>
    <w:rsid w:val="00931405"/>
    <w:rsid w:val="009314C8"/>
    <w:rsid w:val="009339BB"/>
    <w:rsid w:val="00934E02"/>
    <w:rsid w:val="009356FB"/>
    <w:rsid w:val="00937C43"/>
    <w:rsid w:val="009444C0"/>
    <w:rsid w:val="009445DC"/>
    <w:rsid w:val="00944A6A"/>
    <w:rsid w:val="00945869"/>
    <w:rsid w:val="009467D2"/>
    <w:rsid w:val="009513BA"/>
    <w:rsid w:val="0095144E"/>
    <w:rsid w:val="00954C9A"/>
    <w:rsid w:val="00954E6E"/>
    <w:rsid w:val="0095562D"/>
    <w:rsid w:val="00957725"/>
    <w:rsid w:val="00960ABD"/>
    <w:rsid w:val="00964C30"/>
    <w:rsid w:val="00966272"/>
    <w:rsid w:val="00967DBA"/>
    <w:rsid w:val="009751A3"/>
    <w:rsid w:val="00977DB1"/>
    <w:rsid w:val="009805E4"/>
    <w:rsid w:val="009827B8"/>
    <w:rsid w:val="00983D9F"/>
    <w:rsid w:val="00986345"/>
    <w:rsid w:val="00987EA3"/>
    <w:rsid w:val="00990216"/>
    <w:rsid w:val="00991361"/>
    <w:rsid w:val="009919BB"/>
    <w:rsid w:val="00993ECE"/>
    <w:rsid w:val="00996AC5"/>
    <w:rsid w:val="009A3C56"/>
    <w:rsid w:val="009A5C11"/>
    <w:rsid w:val="009A7090"/>
    <w:rsid w:val="009B17C3"/>
    <w:rsid w:val="009B4013"/>
    <w:rsid w:val="009B45EB"/>
    <w:rsid w:val="009B4CFA"/>
    <w:rsid w:val="009B4EF9"/>
    <w:rsid w:val="009C1963"/>
    <w:rsid w:val="009C415C"/>
    <w:rsid w:val="009C46C9"/>
    <w:rsid w:val="009C62AC"/>
    <w:rsid w:val="009C7E09"/>
    <w:rsid w:val="009D28BD"/>
    <w:rsid w:val="009D6761"/>
    <w:rsid w:val="009D7297"/>
    <w:rsid w:val="009D77AD"/>
    <w:rsid w:val="009E3A26"/>
    <w:rsid w:val="009E61C4"/>
    <w:rsid w:val="009E7251"/>
    <w:rsid w:val="009F0AD0"/>
    <w:rsid w:val="009F4432"/>
    <w:rsid w:val="009F5099"/>
    <w:rsid w:val="009F69CD"/>
    <w:rsid w:val="00A00090"/>
    <w:rsid w:val="00A00C9F"/>
    <w:rsid w:val="00A027D5"/>
    <w:rsid w:val="00A03CFE"/>
    <w:rsid w:val="00A044F2"/>
    <w:rsid w:val="00A058C0"/>
    <w:rsid w:val="00A10F87"/>
    <w:rsid w:val="00A12665"/>
    <w:rsid w:val="00A12715"/>
    <w:rsid w:val="00A12DD1"/>
    <w:rsid w:val="00A14361"/>
    <w:rsid w:val="00A15DE5"/>
    <w:rsid w:val="00A16674"/>
    <w:rsid w:val="00A209BE"/>
    <w:rsid w:val="00A21565"/>
    <w:rsid w:val="00A21FD7"/>
    <w:rsid w:val="00A22656"/>
    <w:rsid w:val="00A3174F"/>
    <w:rsid w:val="00A34470"/>
    <w:rsid w:val="00A42780"/>
    <w:rsid w:val="00A44C6B"/>
    <w:rsid w:val="00A45CCA"/>
    <w:rsid w:val="00A4653E"/>
    <w:rsid w:val="00A46E19"/>
    <w:rsid w:val="00A470D8"/>
    <w:rsid w:val="00A52EAD"/>
    <w:rsid w:val="00A53BFF"/>
    <w:rsid w:val="00A54BEE"/>
    <w:rsid w:val="00A61CE0"/>
    <w:rsid w:val="00A62473"/>
    <w:rsid w:val="00A63581"/>
    <w:rsid w:val="00A6522D"/>
    <w:rsid w:val="00A76925"/>
    <w:rsid w:val="00A830C4"/>
    <w:rsid w:val="00A83DD7"/>
    <w:rsid w:val="00A94BCD"/>
    <w:rsid w:val="00A950F1"/>
    <w:rsid w:val="00A96F28"/>
    <w:rsid w:val="00AA5FD2"/>
    <w:rsid w:val="00AB06E6"/>
    <w:rsid w:val="00AB1882"/>
    <w:rsid w:val="00AB4594"/>
    <w:rsid w:val="00AB682A"/>
    <w:rsid w:val="00AB6B2A"/>
    <w:rsid w:val="00AB7605"/>
    <w:rsid w:val="00AC062E"/>
    <w:rsid w:val="00AC0BE9"/>
    <w:rsid w:val="00AC0C76"/>
    <w:rsid w:val="00AC1050"/>
    <w:rsid w:val="00AC2254"/>
    <w:rsid w:val="00AC566A"/>
    <w:rsid w:val="00AC701E"/>
    <w:rsid w:val="00AD0674"/>
    <w:rsid w:val="00AD38B6"/>
    <w:rsid w:val="00AD47F4"/>
    <w:rsid w:val="00AD59AF"/>
    <w:rsid w:val="00AD6909"/>
    <w:rsid w:val="00AD6A5A"/>
    <w:rsid w:val="00AD79E3"/>
    <w:rsid w:val="00AE4DB5"/>
    <w:rsid w:val="00AE52F2"/>
    <w:rsid w:val="00AE581E"/>
    <w:rsid w:val="00AE6112"/>
    <w:rsid w:val="00AE6D15"/>
    <w:rsid w:val="00AF1D80"/>
    <w:rsid w:val="00AF35DB"/>
    <w:rsid w:val="00AF5F7C"/>
    <w:rsid w:val="00B003D2"/>
    <w:rsid w:val="00B010EB"/>
    <w:rsid w:val="00B01A18"/>
    <w:rsid w:val="00B053C7"/>
    <w:rsid w:val="00B10725"/>
    <w:rsid w:val="00B140DB"/>
    <w:rsid w:val="00B14FD8"/>
    <w:rsid w:val="00B15553"/>
    <w:rsid w:val="00B16574"/>
    <w:rsid w:val="00B177C7"/>
    <w:rsid w:val="00B21678"/>
    <w:rsid w:val="00B251F3"/>
    <w:rsid w:val="00B26CBA"/>
    <w:rsid w:val="00B26F2B"/>
    <w:rsid w:val="00B27960"/>
    <w:rsid w:val="00B27BEE"/>
    <w:rsid w:val="00B27F8D"/>
    <w:rsid w:val="00B33DC8"/>
    <w:rsid w:val="00B34BCE"/>
    <w:rsid w:val="00B3511A"/>
    <w:rsid w:val="00B36168"/>
    <w:rsid w:val="00B37BCD"/>
    <w:rsid w:val="00B40FDC"/>
    <w:rsid w:val="00B45EF4"/>
    <w:rsid w:val="00B4601C"/>
    <w:rsid w:val="00B50487"/>
    <w:rsid w:val="00B52F31"/>
    <w:rsid w:val="00B534BB"/>
    <w:rsid w:val="00B55C36"/>
    <w:rsid w:val="00B570E2"/>
    <w:rsid w:val="00B603C6"/>
    <w:rsid w:val="00B671BE"/>
    <w:rsid w:val="00B708BE"/>
    <w:rsid w:val="00B7223A"/>
    <w:rsid w:val="00B72932"/>
    <w:rsid w:val="00B743D3"/>
    <w:rsid w:val="00B767C2"/>
    <w:rsid w:val="00B801AD"/>
    <w:rsid w:val="00B854CB"/>
    <w:rsid w:val="00B85F0E"/>
    <w:rsid w:val="00B87446"/>
    <w:rsid w:val="00B902BD"/>
    <w:rsid w:val="00B91BF6"/>
    <w:rsid w:val="00B92EAF"/>
    <w:rsid w:val="00B93D3A"/>
    <w:rsid w:val="00B944B9"/>
    <w:rsid w:val="00B95787"/>
    <w:rsid w:val="00B96994"/>
    <w:rsid w:val="00B97EE4"/>
    <w:rsid w:val="00BA41F8"/>
    <w:rsid w:val="00BA5BE8"/>
    <w:rsid w:val="00BA66BD"/>
    <w:rsid w:val="00BA714B"/>
    <w:rsid w:val="00BA77A3"/>
    <w:rsid w:val="00BA7C85"/>
    <w:rsid w:val="00BB0F6D"/>
    <w:rsid w:val="00BB1997"/>
    <w:rsid w:val="00BB19E9"/>
    <w:rsid w:val="00BB2C16"/>
    <w:rsid w:val="00BB5D68"/>
    <w:rsid w:val="00BB670B"/>
    <w:rsid w:val="00BC0752"/>
    <w:rsid w:val="00BC0B61"/>
    <w:rsid w:val="00BC2097"/>
    <w:rsid w:val="00BC4735"/>
    <w:rsid w:val="00BC47B7"/>
    <w:rsid w:val="00BC514B"/>
    <w:rsid w:val="00BD221E"/>
    <w:rsid w:val="00BD3426"/>
    <w:rsid w:val="00BD3653"/>
    <w:rsid w:val="00BD4ADC"/>
    <w:rsid w:val="00BD5C07"/>
    <w:rsid w:val="00BD5C74"/>
    <w:rsid w:val="00BE1307"/>
    <w:rsid w:val="00BE298D"/>
    <w:rsid w:val="00BE3147"/>
    <w:rsid w:val="00BE684A"/>
    <w:rsid w:val="00BE7632"/>
    <w:rsid w:val="00BF0F0D"/>
    <w:rsid w:val="00BF3BEF"/>
    <w:rsid w:val="00C03466"/>
    <w:rsid w:val="00C04FC5"/>
    <w:rsid w:val="00C05051"/>
    <w:rsid w:val="00C054EA"/>
    <w:rsid w:val="00C0694D"/>
    <w:rsid w:val="00C10D45"/>
    <w:rsid w:val="00C12E7F"/>
    <w:rsid w:val="00C13B89"/>
    <w:rsid w:val="00C14570"/>
    <w:rsid w:val="00C15421"/>
    <w:rsid w:val="00C154AB"/>
    <w:rsid w:val="00C2175B"/>
    <w:rsid w:val="00C23779"/>
    <w:rsid w:val="00C253E9"/>
    <w:rsid w:val="00C265B3"/>
    <w:rsid w:val="00C26DBA"/>
    <w:rsid w:val="00C303AB"/>
    <w:rsid w:val="00C31663"/>
    <w:rsid w:val="00C32F7E"/>
    <w:rsid w:val="00C33114"/>
    <w:rsid w:val="00C33F25"/>
    <w:rsid w:val="00C3676E"/>
    <w:rsid w:val="00C37784"/>
    <w:rsid w:val="00C41EBB"/>
    <w:rsid w:val="00C42107"/>
    <w:rsid w:val="00C45660"/>
    <w:rsid w:val="00C45B07"/>
    <w:rsid w:val="00C472FF"/>
    <w:rsid w:val="00C475DB"/>
    <w:rsid w:val="00C53BC1"/>
    <w:rsid w:val="00C5512D"/>
    <w:rsid w:val="00C565B8"/>
    <w:rsid w:val="00C61A04"/>
    <w:rsid w:val="00C622A1"/>
    <w:rsid w:val="00C632AF"/>
    <w:rsid w:val="00C6661B"/>
    <w:rsid w:val="00C66701"/>
    <w:rsid w:val="00C714F5"/>
    <w:rsid w:val="00C74612"/>
    <w:rsid w:val="00C76A5E"/>
    <w:rsid w:val="00C81039"/>
    <w:rsid w:val="00C819AB"/>
    <w:rsid w:val="00C8751E"/>
    <w:rsid w:val="00C915B5"/>
    <w:rsid w:val="00C93E71"/>
    <w:rsid w:val="00C94B22"/>
    <w:rsid w:val="00C96E4D"/>
    <w:rsid w:val="00C97663"/>
    <w:rsid w:val="00CA1433"/>
    <w:rsid w:val="00CA1840"/>
    <w:rsid w:val="00CA2173"/>
    <w:rsid w:val="00CA3427"/>
    <w:rsid w:val="00CA49D6"/>
    <w:rsid w:val="00CA6A50"/>
    <w:rsid w:val="00CA710D"/>
    <w:rsid w:val="00CB011C"/>
    <w:rsid w:val="00CB1EBD"/>
    <w:rsid w:val="00CB3411"/>
    <w:rsid w:val="00CB3848"/>
    <w:rsid w:val="00CB5572"/>
    <w:rsid w:val="00CB6E28"/>
    <w:rsid w:val="00CC02B1"/>
    <w:rsid w:val="00CC18BC"/>
    <w:rsid w:val="00CC2FAF"/>
    <w:rsid w:val="00CC3DEF"/>
    <w:rsid w:val="00CC4D77"/>
    <w:rsid w:val="00CC5002"/>
    <w:rsid w:val="00CC552E"/>
    <w:rsid w:val="00CC6ADD"/>
    <w:rsid w:val="00CC726B"/>
    <w:rsid w:val="00CC7834"/>
    <w:rsid w:val="00CC7F41"/>
    <w:rsid w:val="00CD03C6"/>
    <w:rsid w:val="00CD0C35"/>
    <w:rsid w:val="00CD3E4B"/>
    <w:rsid w:val="00CD4CCE"/>
    <w:rsid w:val="00CD560E"/>
    <w:rsid w:val="00CD5FDE"/>
    <w:rsid w:val="00CE30F3"/>
    <w:rsid w:val="00CE46C4"/>
    <w:rsid w:val="00CE4D7C"/>
    <w:rsid w:val="00CF007C"/>
    <w:rsid w:val="00CF0EFF"/>
    <w:rsid w:val="00CF1C07"/>
    <w:rsid w:val="00CF6784"/>
    <w:rsid w:val="00CF6A6A"/>
    <w:rsid w:val="00CF7E91"/>
    <w:rsid w:val="00D029FD"/>
    <w:rsid w:val="00D04F11"/>
    <w:rsid w:val="00D051E2"/>
    <w:rsid w:val="00D06141"/>
    <w:rsid w:val="00D103B1"/>
    <w:rsid w:val="00D1166D"/>
    <w:rsid w:val="00D15810"/>
    <w:rsid w:val="00D15C0D"/>
    <w:rsid w:val="00D17BA4"/>
    <w:rsid w:val="00D212F0"/>
    <w:rsid w:val="00D214CB"/>
    <w:rsid w:val="00D22977"/>
    <w:rsid w:val="00D22FCB"/>
    <w:rsid w:val="00D24192"/>
    <w:rsid w:val="00D24A3F"/>
    <w:rsid w:val="00D2770D"/>
    <w:rsid w:val="00D32723"/>
    <w:rsid w:val="00D33919"/>
    <w:rsid w:val="00D3467A"/>
    <w:rsid w:val="00D357B2"/>
    <w:rsid w:val="00D35E0A"/>
    <w:rsid w:val="00D37124"/>
    <w:rsid w:val="00D415D6"/>
    <w:rsid w:val="00D42A46"/>
    <w:rsid w:val="00D456B0"/>
    <w:rsid w:val="00D47E63"/>
    <w:rsid w:val="00D56B91"/>
    <w:rsid w:val="00D572B9"/>
    <w:rsid w:val="00D61EFA"/>
    <w:rsid w:val="00D6603A"/>
    <w:rsid w:val="00D66BE2"/>
    <w:rsid w:val="00D677DC"/>
    <w:rsid w:val="00D70608"/>
    <w:rsid w:val="00D70877"/>
    <w:rsid w:val="00D76166"/>
    <w:rsid w:val="00D77652"/>
    <w:rsid w:val="00D776EA"/>
    <w:rsid w:val="00D778CF"/>
    <w:rsid w:val="00D8054B"/>
    <w:rsid w:val="00D80906"/>
    <w:rsid w:val="00D8134B"/>
    <w:rsid w:val="00D82912"/>
    <w:rsid w:val="00D85AC0"/>
    <w:rsid w:val="00D85E65"/>
    <w:rsid w:val="00D9380E"/>
    <w:rsid w:val="00D94D83"/>
    <w:rsid w:val="00DA118A"/>
    <w:rsid w:val="00DA1571"/>
    <w:rsid w:val="00DA275B"/>
    <w:rsid w:val="00DA65DC"/>
    <w:rsid w:val="00DA7865"/>
    <w:rsid w:val="00DB1043"/>
    <w:rsid w:val="00DB386D"/>
    <w:rsid w:val="00DB422A"/>
    <w:rsid w:val="00DB52DD"/>
    <w:rsid w:val="00DB54FB"/>
    <w:rsid w:val="00DB62B9"/>
    <w:rsid w:val="00DB6381"/>
    <w:rsid w:val="00DB6F54"/>
    <w:rsid w:val="00DB7F9E"/>
    <w:rsid w:val="00DC3D95"/>
    <w:rsid w:val="00DC5908"/>
    <w:rsid w:val="00DD0F6E"/>
    <w:rsid w:val="00DD11F6"/>
    <w:rsid w:val="00DD2BA9"/>
    <w:rsid w:val="00DD3889"/>
    <w:rsid w:val="00DD561E"/>
    <w:rsid w:val="00DE33E0"/>
    <w:rsid w:val="00DE33FE"/>
    <w:rsid w:val="00DE38C1"/>
    <w:rsid w:val="00DE4081"/>
    <w:rsid w:val="00DE5512"/>
    <w:rsid w:val="00DE5D53"/>
    <w:rsid w:val="00DE78E4"/>
    <w:rsid w:val="00DF0DD7"/>
    <w:rsid w:val="00E0034D"/>
    <w:rsid w:val="00E02FAD"/>
    <w:rsid w:val="00E05EEE"/>
    <w:rsid w:val="00E10CB6"/>
    <w:rsid w:val="00E11880"/>
    <w:rsid w:val="00E13217"/>
    <w:rsid w:val="00E13C23"/>
    <w:rsid w:val="00E16B20"/>
    <w:rsid w:val="00E205F7"/>
    <w:rsid w:val="00E2274A"/>
    <w:rsid w:val="00E23DA0"/>
    <w:rsid w:val="00E257DA"/>
    <w:rsid w:val="00E27626"/>
    <w:rsid w:val="00E30536"/>
    <w:rsid w:val="00E30851"/>
    <w:rsid w:val="00E30BCA"/>
    <w:rsid w:val="00E3119B"/>
    <w:rsid w:val="00E324D5"/>
    <w:rsid w:val="00E32F7F"/>
    <w:rsid w:val="00E337BA"/>
    <w:rsid w:val="00E34BAE"/>
    <w:rsid w:val="00E34EDA"/>
    <w:rsid w:val="00E359BC"/>
    <w:rsid w:val="00E365F8"/>
    <w:rsid w:val="00E369CB"/>
    <w:rsid w:val="00E41815"/>
    <w:rsid w:val="00E45617"/>
    <w:rsid w:val="00E45628"/>
    <w:rsid w:val="00E504CF"/>
    <w:rsid w:val="00E50CC8"/>
    <w:rsid w:val="00E57135"/>
    <w:rsid w:val="00E6127E"/>
    <w:rsid w:val="00E62DC8"/>
    <w:rsid w:val="00E6409F"/>
    <w:rsid w:val="00E724DE"/>
    <w:rsid w:val="00E764AE"/>
    <w:rsid w:val="00E77478"/>
    <w:rsid w:val="00E82FD9"/>
    <w:rsid w:val="00E83646"/>
    <w:rsid w:val="00E867DA"/>
    <w:rsid w:val="00E87DBF"/>
    <w:rsid w:val="00E915CC"/>
    <w:rsid w:val="00E9212D"/>
    <w:rsid w:val="00E9215B"/>
    <w:rsid w:val="00EA6393"/>
    <w:rsid w:val="00EB036B"/>
    <w:rsid w:val="00EB0CF2"/>
    <w:rsid w:val="00EB2F9B"/>
    <w:rsid w:val="00EB311B"/>
    <w:rsid w:val="00EB57FF"/>
    <w:rsid w:val="00EB6E92"/>
    <w:rsid w:val="00EB7ECF"/>
    <w:rsid w:val="00EC17E2"/>
    <w:rsid w:val="00EC36A8"/>
    <w:rsid w:val="00EC47D6"/>
    <w:rsid w:val="00EC6614"/>
    <w:rsid w:val="00EC6E9C"/>
    <w:rsid w:val="00EC7894"/>
    <w:rsid w:val="00ED5261"/>
    <w:rsid w:val="00ED54DF"/>
    <w:rsid w:val="00ED7166"/>
    <w:rsid w:val="00ED7344"/>
    <w:rsid w:val="00EE105E"/>
    <w:rsid w:val="00EE4A92"/>
    <w:rsid w:val="00EE778E"/>
    <w:rsid w:val="00EE7E8A"/>
    <w:rsid w:val="00EF1913"/>
    <w:rsid w:val="00EF28D2"/>
    <w:rsid w:val="00EF2C49"/>
    <w:rsid w:val="00EF34C5"/>
    <w:rsid w:val="00EF3652"/>
    <w:rsid w:val="00EF5451"/>
    <w:rsid w:val="00EF7EE2"/>
    <w:rsid w:val="00F05F72"/>
    <w:rsid w:val="00F071CC"/>
    <w:rsid w:val="00F0742F"/>
    <w:rsid w:val="00F10706"/>
    <w:rsid w:val="00F10BF4"/>
    <w:rsid w:val="00F10F7D"/>
    <w:rsid w:val="00F13B50"/>
    <w:rsid w:val="00F13F77"/>
    <w:rsid w:val="00F17F98"/>
    <w:rsid w:val="00F22209"/>
    <w:rsid w:val="00F231C9"/>
    <w:rsid w:val="00F235A6"/>
    <w:rsid w:val="00F26B05"/>
    <w:rsid w:val="00F36A01"/>
    <w:rsid w:val="00F37706"/>
    <w:rsid w:val="00F37ADA"/>
    <w:rsid w:val="00F41068"/>
    <w:rsid w:val="00F41BD9"/>
    <w:rsid w:val="00F4239F"/>
    <w:rsid w:val="00F43229"/>
    <w:rsid w:val="00F43C01"/>
    <w:rsid w:val="00F477D7"/>
    <w:rsid w:val="00F5155F"/>
    <w:rsid w:val="00F51705"/>
    <w:rsid w:val="00F53E7A"/>
    <w:rsid w:val="00F56A5A"/>
    <w:rsid w:val="00F6008F"/>
    <w:rsid w:val="00F6030E"/>
    <w:rsid w:val="00F6240D"/>
    <w:rsid w:val="00F65CE7"/>
    <w:rsid w:val="00F67904"/>
    <w:rsid w:val="00F700A2"/>
    <w:rsid w:val="00F735DF"/>
    <w:rsid w:val="00F73EEF"/>
    <w:rsid w:val="00F74139"/>
    <w:rsid w:val="00F7592C"/>
    <w:rsid w:val="00F84D74"/>
    <w:rsid w:val="00F91719"/>
    <w:rsid w:val="00F93BD7"/>
    <w:rsid w:val="00F9683F"/>
    <w:rsid w:val="00F96CBB"/>
    <w:rsid w:val="00F96DDC"/>
    <w:rsid w:val="00FA165C"/>
    <w:rsid w:val="00FA3C13"/>
    <w:rsid w:val="00FA502D"/>
    <w:rsid w:val="00FA64AE"/>
    <w:rsid w:val="00FA64C8"/>
    <w:rsid w:val="00FB26CF"/>
    <w:rsid w:val="00FB323A"/>
    <w:rsid w:val="00FB38B3"/>
    <w:rsid w:val="00FB5BA6"/>
    <w:rsid w:val="00FB7813"/>
    <w:rsid w:val="00FC1E63"/>
    <w:rsid w:val="00FC5E68"/>
    <w:rsid w:val="00FD0026"/>
    <w:rsid w:val="00FD0F87"/>
    <w:rsid w:val="00FD2423"/>
    <w:rsid w:val="00FD2C6B"/>
    <w:rsid w:val="00FD3314"/>
    <w:rsid w:val="00FD390E"/>
    <w:rsid w:val="00FD5374"/>
    <w:rsid w:val="00FD6772"/>
    <w:rsid w:val="00FE12BA"/>
    <w:rsid w:val="00FE1BBB"/>
    <w:rsid w:val="00FE223E"/>
    <w:rsid w:val="00FE2B6B"/>
    <w:rsid w:val="00FE37EF"/>
    <w:rsid w:val="00FE38F1"/>
    <w:rsid w:val="00FE3A95"/>
    <w:rsid w:val="00FE3BBE"/>
    <w:rsid w:val="00FE4B8E"/>
    <w:rsid w:val="00FE6DB0"/>
    <w:rsid w:val="00FE724B"/>
    <w:rsid w:val="00FF131D"/>
    <w:rsid w:val="00FF1FF7"/>
    <w:rsid w:val="00FF2EDB"/>
    <w:rsid w:val="00FF6F27"/>
    <w:rsid w:val="00FF7315"/>
    <w:rsid w:val="00FF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2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6522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522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link w:val="ConsPlusNonformat0"/>
    <w:uiPriority w:val="99"/>
    <w:rsid w:val="00A652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652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2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22D"/>
    <w:rPr>
      <w:rFonts w:ascii="Tahoma" w:eastAsia="Times New Roman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52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522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A652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522D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65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">
    <w:name w:val="p"/>
    <w:basedOn w:val="a"/>
    <w:rsid w:val="00A65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A652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A65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semiHidden/>
    <w:rsid w:val="00A6522D"/>
    <w:pPr>
      <w:spacing w:after="0" w:line="240" w:lineRule="auto"/>
      <w:ind w:firstLine="792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6522D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rsid w:val="00A6522D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A652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6522D"/>
    <w:rPr>
      <w:rFonts w:ascii="Calibri" w:eastAsia="Times New Roman" w:hAnsi="Calibri" w:cs="Times New Roman"/>
    </w:rPr>
  </w:style>
  <w:style w:type="table" w:styleId="ad">
    <w:name w:val="Table Grid"/>
    <w:basedOn w:val="a1"/>
    <w:rsid w:val="00A65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65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">
    <w:name w:val="Знак Знак5"/>
    <w:basedOn w:val="a"/>
    <w:rsid w:val="00A6522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A6522D"/>
  </w:style>
  <w:style w:type="character" w:customStyle="1" w:styleId="ConsPlusNonformat0">
    <w:name w:val="ConsPlusNonformat Знак"/>
    <w:link w:val="ConsPlusNonformat"/>
    <w:uiPriority w:val="99"/>
    <w:locked/>
    <w:rsid w:val="00A652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qFormat/>
    <w:rsid w:val="00A652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rsid w:val="00A65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57">
    <w:name w:val="Знак Знак57"/>
    <w:basedOn w:val="a"/>
    <w:rsid w:val="00A6522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0E2844"/>
    <w:pPr>
      <w:ind w:left="720"/>
      <w:contextualSpacing/>
    </w:pPr>
  </w:style>
  <w:style w:type="paragraph" w:customStyle="1" w:styleId="56">
    <w:name w:val="Знак Знак56"/>
    <w:basedOn w:val="a"/>
    <w:rsid w:val="005B1FD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55">
    <w:name w:val="Знак Знак55"/>
    <w:basedOn w:val="a"/>
    <w:rsid w:val="008C2F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54">
    <w:name w:val="Знак Знак54"/>
    <w:basedOn w:val="a"/>
    <w:rsid w:val="00475C9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53">
    <w:name w:val="Знак Знак53"/>
    <w:basedOn w:val="a"/>
    <w:rsid w:val="007629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 Знак52"/>
    <w:basedOn w:val="a"/>
    <w:rsid w:val="000146A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Знак Знак51"/>
    <w:basedOn w:val="a"/>
    <w:rsid w:val="0023140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299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1F1D-FC5C-4479-BB5F-5BEA2D0C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4746</TotalTime>
  <Pages>39</Pages>
  <Words>12162</Words>
  <Characters>69328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306</cp:revision>
  <cp:lastPrinted>2024-03-20T09:31:00Z</cp:lastPrinted>
  <dcterms:created xsi:type="dcterms:W3CDTF">2018-06-27T10:34:00Z</dcterms:created>
  <dcterms:modified xsi:type="dcterms:W3CDTF">2024-11-26T09:39:00Z</dcterms:modified>
</cp:coreProperties>
</file>