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42" w:rsidRPr="00116DEF" w:rsidRDefault="00C84A42" w:rsidP="00116DEF">
      <w:pPr>
        <w:pStyle w:val="30"/>
        <w:shd w:val="clear" w:color="auto" w:fill="auto"/>
        <w:spacing w:after="0" w:line="240" w:lineRule="auto"/>
        <w:jc w:val="center"/>
        <w:rPr>
          <w:sz w:val="24"/>
          <w:szCs w:val="28"/>
        </w:rPr>
      </w:pPr>
      <w:r w:rsidRPr="00116DEF">
        <w:rPr>
          <w:sz w:val="24"/>
          <w:szCs w:val="28"/>
        </w:rPr>
        <w:t xml:space="preserve">ГЛАВА </w:t>
      </w:r>
      <w:r w:rsidR="00487CAE">
        <w:rPr>
          <w:sz w:val="24"/>
          <w:szCs w:val="28"/>
        </w:rPr>
        <w:t>НОВОПОКРОСКОГО</w:t>
      </w:r>
      <w:r w:rsidRPr="00116DEF">
        <w:rPr>
          <w:sz w:val="24"/>
          <w:szCs w:val="28"/>
        </w:rPr>
        <w:t xml:space="preserve"> СЕЛЬСКОГО ПОСЕЛЕНИЯ ГОРЬКОВСКОГО МУНИЦИПАЛЬНОГО РАЙОНА ОМСКОЙ ОБЛАСТИ</w:t>
      </w:r>
    </w:p>
    <w:p w:rsidR="00C84A42" w:rsidRPr="0006103A" w:rsidRDefault="00C84A42" w:rsidP="00116DEF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C84A42" w:rsidRDefault="00C84A42" w:rsidP="00116DEF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 w:rsidRPr="0006103A">
        <w:rPr>
          <w:sz w:val="28"/>
          <w:szCs w:val="28"/>
        </w:rPr>
        <w:t>ПОСТАНОВЛЕНИЕ</w:t>
      </w:r>
    </w:p>
    <w:p w:rsidR="00116DEF" w:rsidRPr="0006103A" w:rsidRDefault="00116DEF" w:rsidP="00116DEF">
      <w:pPr>
        <w:pStyle w:val="4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C84A42" w:rsidRPr="0006103A" w:rsidRDefault="00C84A42" w:rsidP="00116DEF">
      <w:pPr>
        <w:pStyle w:val="4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  <w:r w:rsidRPr="0006103A">
        <w:rPr>
          <w:sz w:val="28"/>
          <w:szCs w:val="28"/>
        </w:rPr>
        <w:t xml:space="preserve"> </w:t>
      </w:r>
      <w:r w:rsidRPr="00487CAE">
        <w:rPr>
          <w:sz w:val="28"/>
          <w:szCs w:val="28"/>
        </w:rPr>
        <w:t xml:space="preserve">от </w:t>
      </w:r>
      <w:r w:rsidR="00113348">
        <w:rPr>
          <w:sz w:val="28"/>
          <w:szCs w:val="28"/>
        </w:rPr>
        <w:t>30</w:t>
      </w:r>
      <w:r w:rsidR="00487CAE">
        <w:rPr>
          <w:sz w:val="28"/>
          <w:szCs w:val="28"/>
        </w:rPr>
        <w:t>.12.2022</w:t>
      </w:r>
      <w:r w:rsidRPr="00487CAE">
        <w:rPr>
          <w:sz w:val="28"/>
          <w:szCs w:val="28"/>
        </w:rPr>
        <w:t xml:space="preserve">г.                                                                                      </w:t>
      </w:r>
      <w:r w:rsidR="00116DEF" w:rsidRPr="00487CAE">
        <w:rPr>
          <w:sz w:val="28"/>
          <w:szCs w:val="28"/>
        </w:rPr>
        <w:t xml:space="preserve">              </w:t>
      </w:r>
      <w:r w:rsidR="00487CAE">
        <w:rPr>
          <w:sz w:val="28"/>
          <w:szCs w:val="28"/>
        </w:rPr>
        <w:t xml:space="preserve">      </w:t>
      </w:r>
      <w:r w:rsidRPr="00487CAE">
        <w:rPr>
          <w:sz w:val="28"/>
          <w:szCs w:val="28"/>
        </w:rPr>
        <w:t xml:space="preserve"> №</w:t>
      </w:r>
      <w:r w:rsidR="00487CAE">
        <w:rPr>
          <w:sz w:val="28"/>
          <w:szCs w:val="28"/>
        </w:rPr>
        <w:t>79</w:t>
      </w:r>
      <w:r w:rsidRPr="00B850B2">
        <w:rPr>
          <w:sz w:val="28"/>
          <w:szCs w:val="28"/>
        </w:rPr>
        <w:t xml:space="preserve"> </w:t>
      </w:r>
    </w:p>
    <w:p w:rsidR="00C84A42" w:rsidRDefault="00487CAE" w:rsidP="00116DEF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овопокровка</w:t>
      </w:r>
    </w:p>
    <w:p w:rsidR="00116DEF" w:rsidRPr="00C84A42" w:rsidRDefault="00116DEF" w:rsidP="00116DEF">
      <w:pPr>
        <w:pStyle w:val="3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</w:p>
    <w:p w:rsidR="00B74B4A" w:rsidRDefault="00C84A42" w:rsidP="00116DE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Стандарта</w:t>
      </w:r>
      <w:r w:rsidRPr="007F7863">
        <w:rPr>
          <w:sz w:val="28"/>
          <w:szCs w:val="28"/>
        </w:rPr>
        <w:t xml:space="preserve"> качест</w:t>
      </w:r>
      <w:r w:rsidR="00B74B4A">
        <w:rPr>
          <w:sz w:val="28"/>
          <w:szCs w:val="28"/>
        </w:rPr>
        <w:t xml:space="preserve">ва предоставления </w:t>
      </w:r>
      <w:proofErr w:type="gramStart"/>
      <w:r w:rsidR="00B74B4A">
        <w:rPr>
          <w:sz w:val="28"/>
          <w:szCs w:val="28"/>
        </w:rPr>
        <w:t>муниципальных</w:t>
      </w:r>
      <w:proofErr w:type="gramEnd"/>
    </w:p>
    <w:p w:rsidR="00C84A42" w:rsidRPr="00C84A42" w:rsidRDefault="00C84A42" w:rsidP="00116DEF">
      <w:pPr>
        <w:jc w:val="center"/>
        <w:rPr>
          <w:sz w:val="28"/>
          <w:szCs w:val="28"/>
        </w:rPr>
      </w:pPr>
      <w:r w:rsidRPr="007F7863">
        <w:rPr>
          <w:sz w:val="28"/>
          <w:szCs w:val="28"/>
        </w:rPr>
        <w:t xml:space="preserve">услуг (выполнения работ) </w:t>
      </w:r>
      <w:r w:rsidRPr="00C84A42">
        <w:rPr>
          <w:sz w:val="28"/>
          <w:szCs w:val="28"/>
        </w:rPr>
        <w:t>муниципальным бюджетным учреждением «</w:t>
      </w:r>
      <w:r w:rsidR="00C44EA5">
        <w:rPr>
          <w:sz w:val="28"/>
          <w:szCs w:val="28"/>
        </w:rPr>
        <w:t>Новопокровский</w:t>
      </w:r>
      <w:r w:rsidRPr="00C84A42">
        <w:rPr>
          <w:sz w:val="28"/>
          <w:szCs w:val="28"/>
        </w:rPr>
        <w:t xml:space="preserve"> центр культуры» </w:t>
      </w:r>
      <w:r w:rsidR="00C44EA5">
        <w:rPr>
          <w:sz w:val="28"/>
          <w:szCs w:val="28"/>
        </w:rPr>
        <w:t>Новопокровского</w:t>
      </w:r>
      <w:r w:rsidRPr="00C84A42">
        <w:rPr>
          <w:sz w:val="28"/>
          <w:szCs w:val="28"/>
        </w:rPr>
        <w:t xml:space="preserve"> сельского поселения Горьковского муниципального района Омской области</w:t>
      </w:r>
      <w:r>
        <w:rPr>
          <w:sz w:val="28"/>
          <w:szCs w:val="28"/>
        </w:rPr>
        <w:t xml:space="preserve"> </w:t>
      </w:r>
    </w:p>
    <w:p w:rsidR="00C84A42" w:rsidRDefault="00C84A42" w:rsidP="00116DEF">
      <w:pPr>
        <w:pStyle w:val="20"/>
        <w:shd w:val="clear" w:color="auto" w:fill="auto"/>
        <w:spacing w:after="0" w:line="240" w:lineRule="auto"/>
        <w:jc w:val="both"/>
        <w:rPr>
          <w:lang w:eastAsia="ru-RU"/>
        </w:rPr>
      </w:pPr>
    </w:p>
    <w:p w:rsidR="00C84A42" w:rsidRDefault="00C84A42" w:rsidP="00116DEF">
      <w:pPr>
        <w:pStyle w:val="20"/>
        <w:shd w:val="clear" w:color="auto" w:fill="auto"/>
        <w:spacing w:after="0" w:line="240" w:lineRule="auto"/>
        <w:ind w:firstLine="709"/>
        <w:jc w:val="both"/>
      </w:pPr>
      <w:r w:rsidRPr="0006103A">
        <w:t xml:space="preserve">В соответствии со ст. 69.2 Бюджетного кодекса Российской Федерации, руководствуясь Уставом </w:t>
      </w:r>
      <w:r w:rsidR="00C44EA5">
        <w:t>Новопокровского</w:t>
      </w:r>
      <w:r w:rsidRPr="0006103A">
        <w:t xml:space="preserve"> сельского поселения Горьковского муниципального района Омской области,</w:t>
      </w:r>
    </w:p>
    <w:p w:rsidR="00116DEF" w:rsidRPr="0006103A" w:rsidRDefault="00116DEF" w:rsidP="00116DEF">
      <w:pPr>
        <w:pStyle w:val="20"/>
        <w:shd w:val="clear" w:color="auto" w:fill="auto"/>
        <w:spacing w:after="0" w:line="240" w:lineRule="auto"/>
        <w:ind w:firstLine="709"/>
        <w:jc w:val="both"/>
      </w:pPr>
    </w:p>
    <w:p w:rsidR="00C84A42" w:rsidRPr="0006103A" w:rsidRDefault="00C84A42" w:rsidP="00116DEF">
      <w:pPr>
        <w:pStyle w:val="5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06103A">
        <w:rPr>
          <w:color w:val="000000"/>
          <w:sz w:val="28"/>
          <w:szCs w:val="28"/>
        </w:rPr>
        <w:t>ПОСТАНОВЛЯЮ:</w:t>
      </w:r>
    </w:p>
    <w:p w:rsidR="00C84A42" w:rsidRPr="0006103A" w:rsidRDefault="00C84A42" w:rsidP="00116DEF">
      <w:pPr>
        <w:pStyle w:val="5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C84A42" w:rsidRPr="0006103A" w:rsidRDefault="00C84A42" w:rsidP="00116DEF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after="0" w:line="240" w:lineRule="auto"/>
        <w:ind w:firstLine="709"/>
        <w:jc w:val="both"/>
      </w:pPr>
      <w:r w:rsidRPr="0006103A">
        <w:t xml:space="preserve">Утвердить </w:t>
      </w:r>
      <w:r>
        <w:t>Стандарт</w:t>
      </w:r>
      <w:r w:rsidRPr="007F7863">
        <w:t xml:space="preserve"> качества предоставления муниципальных услуг (выполнения работ) </w:t>
      </w:r>
      <w:r w:rsidRPr="00C84A42">
        <w:t>муниципальным бюджетным учреждением «</w:t>
      </w:r>
      <w:r w:rsidR="00C44EA5">
        <w:t xml:space="preserve">Новопокровский </w:t>
      </w:r>
      <w:r w:rsidRPr="00C84A42">
        <w:t xml:space="preserve">центр культуры» </w:t>
      </w:r>
      <w:r w:rsidR="00C44EA5">
        <w:t>Новопокровского</w:t>
      </w:r>
      <w:r w:rsidRPr="00C84A42">
        <w:t xml:space="preserve"> сельского поселения Горьковского муниципального района Омской области</w:t>
      </w:r>
      <w:r>
        <w:t>.</w:t>
      </w:r>
    </w:p>
    <w:p w:rsidR="00C84A42" w:rsidRPr="0006103A" w:rsidRDefault="00C84A42" w:rsidP="00116DEF">
      <w:pPr>
        <w:pStyle w:val="20"/>
        <w:numPr>
          <w:ilvl w:val="0"/>
          <w:numId w:val="1"/>
        </w:numPr>
        <w:shd w:val="clear" w:color="auto" w:fill="auto"/>
        <w:tabs>
          <w:tab w:val="left" w:pos="1145"/>
        </w:tabs>
        <w:spacing w:after="0" w:line="240" w:lineRule="auto"/>
        <w:ind w:firstLine="709"/>
        <w:jc w:val="both"/>
      </w:pPr>
      <w:proofErr w:type="gramStart"/>
      <w:r w:rsidRPr="0006103A">
        <w:t>Контроль за</w:t>
      </w:r>
      <w:proofErr w:type="gramEnd"/>
      <w:r w:rsidRPr="0006103A">
        <w:t xml:space="preserve"> исполнением настоящего приказа оставляю за собой.</w:t>
      </w:r>
    </w:p>
    <w:p w:rsidR="00C84A42" w:rsidRPr="0006103A" w:rsidRDefault="00C84A42" w:rsidP="00116DEF">
      <w:pPr>
        <w:pStyle w:val="20"/>
        <w:shd w:val="clear" w:color="auto" w:fill="auto"/>
        <w:tabs>
          <w:tab w:val="left" w:pos="1145"/>
        </w:tabs>
        <w:spacing w:after="0" w:line="240" w:lineRule="auto"/>
        <w:ind w:firstLine="709"/>
      </w:pPr>
    </w:p>
    <w:p w:rsidR="00C84A42" w:rsidRPr="0006103A" w:rsidRDefault="00C84A42" w:rsidP="00116DEF">
      <w:pPr>
        <w:pStyle w:val="20"/>
        <w:shd w:val="clear" w:color="auto" w:fill="auto"/>
        <w:tabs>
          <w:tab w:val="left" w:pos="1145"/>
        </w:tabs>
        <w:spacing w:after="0" w:line="240" w:lineRule="auto"/>
        <w:ind w:firstLine="709"/>
      </w:pPr>
    </w:p>
    <w:p w:rsidR="00C84A42" w:rsidRPr="0006103A" w:rsidRDefault="00C84A42" w:rsidP="00116DEF">
      <w:pPr>
        <w:pStyle w:val="20"/>
        <w:shd w:val="clear" w:color="auto" w:fill="auto"/>
        <w:tabs>
          <w:tab w:val="left" w:pos="1145"/>
        </w:tabs>
        <w:spacing w:after="0" w:line="240" w:lineRule="auto"/>
        <w:ind w:firstLine="709"/>
      </w:pPr>
    </w:p>
    <w:p w:rsidR="00C84A42" w:rsidRPr="0006103A" w:rsidRDefault="00C84A42" w:rsidP="00116DEF">
      <w:pPr>
        <w:pStyle w:val="20"/>
        <w:shd w:val="clear" w:color="auto" w:fill="auto"/>
        <w:tabs>
          <w:tab w:val="left" w:pos="1145"/>
        </w:tabs>
        <w:spacing w:after="0" w:line="240" w:lineRule="auto"/>
        <w:ind w:firstLine="709"/>
      </w:pPr>
    </w:p>
    <w:p w:rsidR="00C84A42" w:rsidRPr="0006103A" w:rsidRDefault="00C84A42" w:rsidP="00116DEF">
      <w:pPr>
        <w:pStyle w:val="20"/>
        <w:shd w:val="clear" w:color="auto" w:fill="auto"/>
        <w:tabs>
          <w:tab w:val="left" w:pos="1145"/>
        </w:tabs>
        <w:spacing w:after="0" w:line="240" w:lineRule="auto"/>
        <w:ind w:firstLine="709"/>
      </w:pPr>
    </w:p>
    <w:p w:rsidR="00C84A42" w:rsidRPr="0006103A" w:rsidRDefault="00C84A42" w:rsidP="00116DEF">
      <w:pPr>
        <w:pStyle w:val="20"/>
        <w:shd w:val="clear" w:color="auto" w:fill="auto"/>
        <w:tabs>
          <w:tab w:val="left" w:pos="1145"/>
        </w:tabs>
        <w:spacing w:after="0" w:line="240" w:lineRule="auto"/>
        <w:sectPr w:rsidR="00C84A42" w:rsidRPr="0006103A" w:rsidSect="00116DEF">
          <w:pgSz w:w="11909" w:h="16840"/>
          <w:pgMar w:top="567" w:right="851" w:bottom="1134" w:left="1134" w:header="0" w:footer="3" w:gutter="0"/>
          <w:cols w:space="720"/>
          <w:noEndnote/>
          <w:docGrid w:linePitch="360"/>
        </w:sectPr>
      </w:pPr>
      <w:r w:rsidRPr="0006103A">
        <w:t xml:space="preserve">Глава </w:t>
      </w:r>
      <w:r w:rsidR="00C44EA5">
        <w:t>Новопокровского</w:t>
      </w:r>
      <w:r w:rsidRPr="0006103A">
        <w:t xml:space="preserve"> сельского поселения                     </w:t>
      </w:r>
      <w:r w:rsidR="00C44EA5">
        <w:t xml:space="preserve">         </w:t>
      </w:r>
      <w:r w:rsidRPr="0006103A">
        <w:t xml:space="preserve">  </w:t>
      </w:r>
      <w:r w:rsidR="00C44EA5">
        <w:t>Ю.Г. Канунников</w:t>
      </w:r>
    </w:p>
    <w:p w:rsidR="00BD65A8" w:rsidRPr="00F23A74" w:rsidRDefault="00BD65A8" w:rsidP="00BD65A8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  <w:r w:rsidRPr="00F23A74">
        <w:lastRenderedPageBreak/>
        <w:t>Приложение</w:t>
      </w:r>
    </w:p>
    <w:p w:rsidR="00BD65A8" w:rsidRDefault="00BD65A8" w:rsidP="00BD65A8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  <w:r w:rsidRPr="00F23A74">
        <w:t>к п</w:t>
      </w:r>
      <w:r>
        <w:t xml:space="preserve">остановлению Главы Новопокровского </w:t>
      </w:r>
      <w:r w:rsidRPr="00545B98">
        <w:t xml:space="preserve">сельского поселения Горьковского муниципального района Омской области </w:t>
      </w:r>
    </w:p>
    <w:p w:rsidR="00BD65A8" w:rsidRPr="00545B98" w:rsidRDefault="00BD65A8" w:rsidP="00BD65A8">
      <w:pPr>
        <w:tabs>
          <w:tab w:val="left" w:pos="284"/>
        </w:tabs>
        <w:autoSpaceDE w:val="0"/>
        <w:autoSpaceDN w:val="0"/>
        <w:adjustRightInd w:val="0"/>
        <w:ind w:left="6521"/>
        <w:jc w:val="right"/>
      </w:pPr>
      <w:r w:rsidRPr="00545B98">
        <w:t xml:space="preserve">от </w:t>
      </w:r>
      <w:r>
        <w:t>30.12.2022</w:t>
      </w:r>
      <w:r w:rsidRPr="00953B39">
        <w:t xml:space="preserve"> года </w:t>
      </w:r>
      <w:r>
        <w:t>№ 79</w:t>
      </w:r>
    </w:p>
    <w:p w:rsidR="00BD65A8" w:rsidRPr="00015CCF" w:rsidRDefault="00BD65A8" w:rsidP="00BD65A8">
      <w:pPr>
        <w:ind w:left="6804"/>
        <w:jc w:val="both"/>
        <w:rPr>
          <w:b/>
          <w:sz w:val="28"/>
          <w:szCs w:val="28"/>
        </w:rPr>
      </w:pPr>
    </w:p>
    <w:p w:rsidR="00BD65A8" w:rsidRDefault="00BD65A8" w:rsidP="00BD65A8">
      <w:pPr>
        <w:jc w:val="right"/>
        <w:rPr>
          <w:sz w:val="24"/>
        </w:rPr>
      </w:pPr>
    </w:p>
    <w:p w:rsidR="00BD65A8" w:rsidRPr="002B5ECA" w:rsidRDefault="00BD65A8" w:rsidP="00BD65A8">
      <w:pPr>
        <w:rPr>
          <w:sz w:val="24"/>
        </w:rPr>
      </w:pPr>
    </w:p>
    <w:p w:rsidR="00BD65A8" w:rsidRDefault="00BD65A8" w:rsidP="00BD65A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Стандарта</w:t>
      </w:r>
      <w:r w:rsidRPr="007F7863">
        <w:rPr>
          <w:sz w:val="28"/>
          <w:szCs w:val="28"/>
        </w:rPr>
        <w:t xml:space="preserve"> качест</w:t>
      </w:r>
      <w:r>
        <w:rPr>
          <w:sz w:val="28"/>
          <w:szCs w:val="28"/>
        </w:rPr>
        <w:t xml:space="preserve">ва предоставления </w:t>
      </w:r>
      <w:proofErr w:type="gramStart"/>
      <w:r>
        <w:rPr>
          <w:sz w:val="28"/>
          <w:szCs w:val="28"/>
        </w:rPr>
        <w:t>муниципальных</w:t>
      </w:r>
      <w:proofErr w:type="gramEnd"/>
    </w:p>
    <w:p w:rsidR="00BD65A8" w:rsidRPr="00C84A42" w:rsidRDefault="00BD65A8" w:rsidP="00BD65A8">
      <w:pPr>
        <w:jc w:val="center"/>
        <w:rPr>
          <w:sz w:val="28"/>
          <w:szCs w:val="28"/>
        </w:rPr>
      </w:pPr>
      <w:r w:rsidRPr="007F7863">
        <w:rPr>
          <w:sz w:val="28"/>
          <w:szCs w:val="28"/>
        </w:rPr>
        <w:t xml:space="preserve">услуг (выполнения работ) </w:t>
      </w:r>
      <w:r w:rsidRPr="00C84A42">
        <w:rPr>
          <w:sz w:val="28"/>
          <w:szCs w:val="28"/>
        </w:rPr>
        <w:t>муниципальным бюджетным учреждением «</w:t>
      </w:r>
      <w:r>
        <w:rPr>
          <w:sz w:val="28"/>
          <w:szCs w:val="28"/>
        </w:rPr>
        <w:t>Новопокровский</w:t>
      </w:r>
      <w:r w:rsidRPr="00C84A42">
        <w:rPr>
          <w:sz w:val="28"/>
          <w:szCs w:val="28"/>
        </w:rPr>
        <w:t xml:space="preserve"> центр культуры» </w:t>
      </w:r>
      <w:r>
        <w:rPr>
          <w:sz w:val="28"/>
          <w:szCs w:val="28"/>
        </w:rPr>
        <w:t>Новопокровского</w:t>
      </w:r>
      <w:r w:rsidRPr="00C84A42">
        <w:rPr>
          <w:sz w:val="28"/>
          <w:szCs w:val="28"/>
        </w:rPr>
        <w:t xml:space="preserve"> сельского поселения Горьковского муниципального района Омской области</w:t>
      </w:r>
      <w:r>
        <w:rPr>
          <w:sz w:val="28"/>
          <w:szCs w:val="28"/>
        </w:rPr>
        <w:t xml:space="preserve"> </w:t>
      </w:r>
    </w:p>
    <w:p w:rsidR="00BD65A8" w:rsidRDefault="00BD65A8" w:rsidP="00BD65A8">
      <w:pPr>
        <w:tabs>
          <w:tab w:val="left" w:pos="3721"/>
        </w:tabs>
        <w:jc w:val="center"/>
        <w:rPr>
          <w:sz w:val="28"/>
          <w:szCs w:val="28"/>
        </w:rPr>
      </w:pPr>
    </w:p>
    <w:p w:rsidR="00BD65A8" w:rsidRPr="00EE4D05" w:rsidRDefault="00BD65A8" w:rsidP="00BD65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5ECA">
        <w:rPr>
          <w:rFonts w:ascii="Times New Roman" w:hAnsi="Times New Roman" w:cs="Times New Roman"/>
          <w:b/>
          <w:sz w:val="28"/>
          <w:szCs w:val="28"/>
        </w:rPr>
        <w:t>1. Область применения</w:t>
      </w:r>
    </w:p>
    <w:p w:rsidR="00BD65A8" w:rsidRPr="00226E13" w:rsidRDefault="00BD65A8" w:rsidP="00BD65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Стандарта</w:t>
      </w:r>
      <w:r w:rsidRPr="007F7863">
        <w:rPr>
          <w:sz w:val="28"/>
          <w:szCs w:val="28"/>
        </w:rPr>
        <w:t xml:space="preserve"> качест</w:t>
      </w:r>
      <w:r>
        <w:rPr>
          <w:sz w:val="28"/>
          <w:szCs w:val="28"/>
        </w:rPr>
        <w:t xml:space="preserve">ва предоставления муниципальных </w:t>
      </w:r>
      <w:r w:rsidRPr="007F7863">
        <w:rPr>
          <w:sz w:val="28"/>
          <w:szCs w:val="28"/>
        </w:rPr>
        <w:t xml:space="preserve">услуг (выполнения работ) </w:t>
      </w:r>
      <w:r w:rsidRPr="00C84A42">
        <w:rPr>
          <w:sz w:val="28"/>
          <w:szCs w:val="28"/>
        </w:rPr>
        <w:t>муниципальным бюджетным учреждением «</w:t>
      </w:r>
      <w:r>
        <w:rPr>
          <w:sz w:val="28"/>
          <w:szCs w:val="28"/>
        </w:rPr>
        <w:t>Новопокровский</w:t>
      </w:r>
      <w:r w:rsidRPr="00C84A42">
        <w:rPr>
          <w:sz w:val="28"/>
          <w:szCs w:val="28"/>
        </w:rPr>
        <w:t xml:space="preserve"> центр культуры» </w:t>
      </w:r>
      <w:r>
        <w:rPr>
          <w:sz w:val="28"/>
          <w:szCs w:val="28"/>
        </w:rPr>
        <w:t>Новопокровского</w:t>
      </w:r>
      <w:r w:rsidRPr="00C84A42">
        <w:rPr>
          <w:sz w:val="28"/>
          <w:szCs w:val="28"/>
        </w:rPr>
        <w:t xml:space="preserve"> сельского поселения Горьковского муниципального района Омской области</w:t>
      </w:r>
      <w:r w:rsidRPr="00226E13">
        <w:rPr>
          <w:sz w:val="28"/>
          <w:szCs w:val="28"/>
        </w:rPr>
        <w:t xml:space="preserve"> (далее - стандарт) распространяется на </w:t>
      </w:r>
      <w:r>
        <w:rPr>
          <w:sz w:val="28"/>
          <w:szCs w:val="28"/>
        </w:rPr>
        <w:t>муниципальные</w:t>
      </w:r>
      <w:r w:rsidRPr="00226E13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(работы) в области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</w:t>
      </w:r>
      <w:r w:rsidRPr="00226E13">
        <w:rPr>
          <w:sz w:val="28"/>
          <w:szCs w:val="28"/>
        </w:rPr>
        <w:t xml:space="preserve">, предоставляемые </w:t>
      </w:r>
      <w:r>
        <w:rPr>
          <w:sz w:val="28"/>
          <w:szCs w:val="28"/>
        </w:rPr>
        <w:t>физическим и</w:t>
      </w:r>
      <w:r w:rsidRPr="00226E13">
        <w:rPr>
          <w:sz w:val="28"/>
          <w:szCs w:val="28"/>
        </w:rPr>
        <w:t xml:space="preserve"> юридическим лицам </w:t>
      </w:r>
      <w:r w:rsidRPr="00C84A42">
        <w:rPr>
          <w:sz w:val="28"/>
          <w:szCs w:val="28"/>
        </w:rPr>
        <w:t>муниципальным бюджетным учреждением «</w:t>
      </w:r>
      <w:r>
        <w:rPr>
          <w:sz w:val="28"/>
          <w:szCs w:val="28"/>
        </w:rPr>
        <w:t>Новопокровский</w:t>
      </w:r>
      <w:r w:rsidRPr="00C84A42">
        <w:rPr>
          <w:sz w:val="28"/>
          <w:szCs w:val="28"/>
        </w:rPr>
        <w:t xml:space="preserve"> центр культуры» </w:t>
      </w:r>
      <w:r>
        <w:rPr>
          <w:sz w:val="28"/>
          <w:szCs w:val="28"/>
        </w:rPr>
        <w:t>Новопокровского</w:t>
      </w:r>
      <w:r w:rsidRPr="00C84A42">
        <w:rPr>
          <w:sz w:val="28"/>
          <w:szCs w:val="28"/>
        </w:rPr>
        <w:t xml:space="preserve"> сельского поселения Горьковского муниципального района Омской области</w:t>
      </w:r>
      <w:r>
        <w:rPr>
          <w:sz w:val="28"/>
          <w:szCs w:val="28"/>
        </w:rPr>
        <w:t xml:space="preserve">, (далее – учреждение) </w:t>
      </w:r>
      <w:r w:rsidRPr="00226E13">
        <w:rPr>
          <w:sz w:val="28"/>
          <w:szCs w:val="28"/>
        </w:rPr>
        <w:t>и устанавливает основные положения, определяющие качество услуг</w:t>
      </w:r>
      <w:proofErr w:type="gramEnd"/>
      <w:r>
        <w:rPr>
          <w:sz w:val="28"/>
          <w:szCs w:val="28"/>
        </w:rPr>
        <w:t xml:space="preserve"> (работ), </w:t>
      </w:r>
      <w:r w:rsidRPr="00226E13">
        <w:rPr>
          <w:sz w:val="28"/>
          <w:szCs w:val="28"/>
        </w:rPr>
        <w:t>оплачиваемых (финансируемых) из средств бюджета.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5A8" w:rsidRPr="00EE4D05" w:rsidRDefault="00BD65A8" w:rsidP="00BD65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128"/>
      <w:bookmarkEnd w:id="0"/>
      <w:r w:rsidRPr="002B5ECA">
        <w:rPr>
          <w:rFonts w:ascii="Times New Roman" w:hAnsi="Times New Roman" w:cs="Times New Roman"/>
          <w:b/>
          <w:sz w:val="28"/>
          <w:szCs w:val="28"/>
        </w:rPr>
        <w:t>2. Нормативные ссылки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Стандарт регламентируется следующими нормативными актами: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&quot;Основы законодательства Российской Федерации о культуре&quot; (утв. ВС РФ 09.10.1992 N 3612-1) (ред. от 21.07.2014){КонсультантПлюс}" w:history="1">
        <w:r w:rsidRPr="00226E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6E13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09.10.1992 № 3612-1 «</w:t>
      </w:r>
      <w:r w:rsidRPr="00226E13">
        <w:rPr>
          <w:rFonts w:ascii="Times New Roman" w:hAnsi="Times New Roman" w:cs="Times New Roman"/>
          <w:sz w:val="28"/>
          <w:szCs w:val="28"/>
        </w:rPr>
        <w:t xml:space="preserve">Основы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 культуре»</w:t>
      </w:r>
      <w:r w:rsidRPr="00226E13">
        <w:rPr>
          <w:rFonts w:ascii="Times New Roman" w:hAnsi="Times New Roman" w:cs="Times New Roman"/>
          <w:sz w:val="28"/>
          <w:szCs w:val="28"/>
        </w:rPr>
        <w:t>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tooltip="Федеральный закон от 21.11.2011 N 323-ФЗ (ред. от 01.12.2014) &quot;Об основах охраны здоровья граждан в Российской Федерации&quot;{КонсультантПлюс}" w:history="1">
        <w:r w:rsidRPr="00226E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21.11.2011 № 323-ФЗ «</w:t>
      </w:r>
      <w:r w:rsidRPr="00226E13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Pr="00226E13">
        <w:rPr>
          <w:rFonts w:ascii="Times New Roman" w:hAnsi="Times New Roman" w:cs="Times New Roman"/>
          <w:sz w:val="28"/>
          <w:szCs w:val="28"/>
        </w:rPr>
        <w:t>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tooltip="Федеральный закон от 24.11.1995 N 181-ФЗ (ред. от 21.07.2014, с изм. от 01.12.2014) &quot;О социальной защите инвалидов в Российской Федерации&quot;{КонсультантПлюс}" w:history="1">
        <w:r w:rsidRPr="00226E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24.11.1995 № 181-ФЗ «</w:t>
      </w:r>
      <w:r w:rsidRPr="00226E13">
        <w:rPr>
          <w:rFonts w:ascii="Times New Roman" w:hAnsi="Times New Roman" w:cs="Times New Roman"/>
          <w:sz w:val="28"/>
          <w:szCs w:val="28"/>
        </w:rPr>
        <w:t>О социальной защите инва</w:t>
      </w:r>
      <w:r>
        <w:rPr>
          <w:rFonts w:ascii="Times New Roman" w:hAnsi="Times New Roman" w:cs="Times New Roman"/>
          <w:sz w:val="28"/>
          <w:szCs w:val="28"/>
        </w:rPr>
        <w:t>лидов в Российской Федерации»</w:t>
      </w:r>
      <w:r w:rsidRPr="00226E13">
        <w:rPr>
          <w:rFonts w:ascii="Times New Roman" w:hAnsi="Times New Roman" w:cs="Times New Roman"/>
          <w:sz w:val="28"/>
          <w:szCs w:val="28"/>
        </w:rPr>
        <w:t>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tooltip="Федеральный закон от 06.01.1999 N 7-ФЗ (ред. от 25.12.2012) &quot;О народных художественных промыслах&quot;{КонсультантПлюс}" w:history="1">
        <w:r w:rsidRPr="00226E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06.01.1999 № 7-ФЗ «</w:t>
      </w:r>
      <w:r w:rsidRPr="00226E13">
        <w:rPr>
          <w:rFonts w:ascii="Times New Roman" w:hAnsi="Times New Roman" w:cs="Times New Roman"/>
          <w:sz w:val="28"/>
          <w:szCs w:val="28"/>
        </w:rPr>
        <w:t>О народных художествен</w:t>
      </w:r>
      <w:r>
        <w:rPr>
          <w:rFonts w:ascii="Times New Roman" w:hAnsi="Times New Roman" w:cs="Times New Roman"/>
          <w:sz w:val="28"/>
          <w:szCs w:val="28"/>
        </w:rPr>
        <w:t>ных промыслах»</w:t>
      </w:r>
      <w:r w:rsidRPr="00226E13">
        <w:rPr>
          <w:rFonts w:ascii="Times New Roman" w:hAnsi="Times New Roman" w:cs="Times New Roman"/>
          <w:sz w:val="28"/>
          <w:szCs w:val="28"/>
        </w:rPr>
        <w:t>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06.10.1999 N 184-ФЗ (ред. от 04.11.2014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{КонсультантПлюс}" w:history="1">
        <w:r w:rsidRPr="00226E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6E1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06.10.1999 №</w:t>
      </w:r>
      <w:r w:rsidRPr="00226E1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84-ФЗ «</w:t>
      </w:r>
      <w:r w:rsidRPr="00226E13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Pr="00226E13">
        <w:rPr>
          <w:rFonts w:ascii="Times New Roman" w:hAnsi="Times New Roman" w:cs="Times New Roman"/>
          <w:sz w:val="28"/>
          <w:szCs w:val="28"/>
        </w:rPr>
        <w:t>;</w:t>
      </w:r>
    </w:p>
    <w:p w:rsidR="00BD65A8" w:rsidRPr="0014102C" w:rsidRDefault="00BD65A8" w:rsidP="00BD65A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4102C">
        <w:rPr>
          <w:rFonts w:ascii="Times New Roman" w:hAnsi="Times New Roman"/>
          <w:sz w:val="28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BD65A8" w:rsidRPr="0014102C" w:rsidRDefault="00BD65A8" w:rsidP="00BD65A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4102C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BD65A8" w:rsidRPr="0014102C" w:rsidRDefault="00BD65A8" w:rsidP="00BD65A8">
      <w:pPr>
        <w:ind w:firstLine="720"/>
        <w:jc w:val="both"/>
        <w:rPr>
          <w:sz w:val="28"/>
          <w:szCs w:val="28"/>
        </w:rPr>
      </w:pPr>
      <w:r w:rsidRPr="0014102C">
        <w:rPr>
          <w:sz w:val="28"/>
          <w:szCs w:val="28"/>
        </w:rPr>
        <w:t>Федеральным законом от 27.07.2006 № 152-ФЗ «О персональных данных»;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Постановление Правительства РФ от 07.12.1996 N 1449 &quot;О мерах по обеспечению беспрепятственного доступа инвалидов к информации и объектам социальной инфраструктуры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226E13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226E13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07.12.1996        № 1449 «</w:t>
      </w:r>
      <w:r w:rsidRPr="00226E13">
        <w:rPr>
          <w:rFonts w:ascii="Times New Roman" w:hAnsi="Times New Roman" w:cs="Times New Roman"/>
          <w:sz w:val="28"/>
          <w:szCs w:val="28"/>
        </w:rPr>
        <w:t>О мерах по обеспечению беспрепятственного доступа инвалидов к информации и объектам социальной инфраструк</w:t>
      </w:r>
      <w:r>
        <w:rPr>
          <w:rFonts w:ascii="Times New Roman" w:hAnsi="Times New Roman" w:cs="Times New Roman"/>
          <w:sz w:val="28"/>
          <w:szCs w:val="28"/>
        </w:rPr>
        <w:t>туры»</w:t>
      </w:r>
      <w:r w:rsidRPr="00226E13">
        <w:rPr>
          <w:rFonts w:ascii="Times New Roman" w:hAnsi="Times New Roman" w:cs="Times New Roman"/>
          <w:sz w:val="28"/>
          <w:szCs w:val="28"/>
        </w:rPr>
        <w:t>;</w:t>
      </w:r>
    </w:p>
    <w:p w:rsidR="00BD65A8" w:rsidRDefault="00BD65A8" w:rsidP="00BD65A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4102C">
        <w:rPr>
          <w:rFonts w:ascii="Times New Roman" w:hAnsi="Times New Roman"/>
          <w:sz w:val="28"/>
          <w:szCs w:val="28"/>
        </w:rPr>
        <w:t>риказом Министерства здравоохранения и социального развития Российской Федерации от 30.03</w:t>
      </w:r>
      <w:r>
        <w:rPr>
          <w:rFonts w:ascii="Times New Roman" w:hAnsi="Times New Roman"/>
          <w:sz w:val="28"/>
          <w:szCs w:val="28"/>
        </w:rPr>
        <w:t>.2011 № 251н «</w:t>
      </w:r>
      <w:r w:rsidRPr="0014102C">
        <w:rPr>
          <w:rFonts w:ascii="Times New Roman" w:hAnsi="Times New Roman"/>
          <w:sz w:val="28"/>
          <w:szCs w:val="28"/>
        </w:rPr>
        <w:t>Об утверждении Единого квалификационного справочника должностей руковод</w:t>
      </w:r>
      <w:r>
        <w:rPr>
          <w:rFonts w:ascii="Times New Roman" w:hAnsi="Times New Roman"/>
          <w:sz w:val="28"/>
          <w:szCs w:val="28"/>
        </w:rPr>
        <w:t>ителей, специалистов и служащих», раздел «</w:t>
      </w:r>
      <w:r w:rsidRPr="0014102C">
        <w:rPr>
          <w:rFonts w:ascii="Times New Roman" w:hAnsi="Times New Roman"/>
          <w:sz w:val="28"/>
          <w:szCs w:val="28"/>
        </w:rPr>
        <w:t>Квалификационные характеристики должностей работников культуры, искус</w:t>
      </w:r>
      <w:r>
        <w:rPr>
          <w:rFonts w:ascii="Times New Roman" w:hAnsi="Times New Roman"/>
          <w:sz w:val="28"/>
          <w:szCs w:val="28"/>
        </w:rPr>
        <w:t>ства и кинематографии»</w:t>
      </w:r>
    </w:p>
    <w:p w:rsidR="00BD65A8" w:rsidRPr="00226E13" w:rsidRDefault="00BD65A8" w:rsidP="00BD65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5A8" w:rsidRDefault="00BD65A8" w:rsidP="00BD65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190"/>
      <w:bookmarkEnd w:id="1"/>
      <w:r w:rsidRPr="00AE2A3C">
        <w:rPr>
          <w:rFonts w:ascii="Times New Roman" w:hAnsi="Times New Roman" w:cs="Times New Roman"/>
          <w:b/>
          <w:sz w:val="28"/>
          <w:szCs w:val="28"/>
        </w:rPr>
        <w:t xml:space="preserve">3. Основные факторы, влияющие на качество оказания муниципальных услуг (выполнение работ) </w:t>
      </w:r>
      <w:bookmarkStart w:id="2" w:name="_GoBack"/>
      <w:bookmarkEnd w:id="2"/>
    </w:p>
    <w:p w:rsidR="00BD65A8" w:rsidRPr="00AE2A3C" w:rsidRDefault="00BD65A8" w:rsidP="00BD65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Основными факторами, влияющими на качество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226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26E13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 xml:space="preserve">(выполнение работ) </w:t>
      </w:r>
      <w:r w:rsidRPr="00226E13">
        <w:rPr>
          <w:rFonts w:ascii="Times New Roman" w:hAnsi="Times New Roman" w:cs="Times New Roman"/>
          <w:sz w:val="28"/>
          <w:szCs w:val="28"/>
        </w:rPr>
        <w:t>в обла</w:t>
      </w:r>
      <w:r>
        <w:rPr>
          <w:rFonts w:ascii="Times New Roman" w:hAnsi="Times New Roman" w:cs="Times New Roman"/>
          <w:sz w:val="28"/>
          <w:szCs w:val="28"/>
        </w:rPr>
        <w:t>сти культуры</w:t>
      </w:r>
      <w:r w:rsidRPr="00226E13">
        <w:rPr>
          <w:rFonts w:ascii="Times New Roman" w:hAnsi="Times New Roman" w:cs="Times New Roman"/>
          <w:sz w:val="28"/>
          <w:szCs w:val="28"/>
        </w:rPr>
        <w:t>, пре</w:t>
      </w:r>
      <w:r>
        <w:rPr>
          <w:rFonts w:ascii="Times New Roman" w:hAnsi="Times New Roman" w:cs="Times New Roman"/>
          <w:sz w:val="28"/>
          <w:szCs w:val="28"/>
        </w:rPr>
        <w:t>доставляемых физическим</w:t>
      </w:r>
      <w:r w:rsidRPr="00226E13">
        <w:rPr>
          <w:rFonts w:ascii="Times New Roman" w:hAnsi="Times New Roman" w:cs="Times New Roman"/>
          <w:sz w:val="28"/>
          <w:szCs w:val="28"/>
        </w:rPr>
        <w:t xml:space="preserve"> и юридическим лицам, являются: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E13">
        <w:rPr>
          <w:rFonts w:ascii="Times New Roman" w:hAnsi="Times New Roman" w:cs="Times New Roman"/>
          <w:sz w:val="28"/>
          <w:szCs w:val="28"/>
        </w:rPr>
        <w:t>наличие и состояние документов, в соответствии с которыми функционирует учреждение;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E13">
        <w:rPr>
          <w:rFonts w:ascii="Times New Roman" w:hAnsi="Times New Roman" w:cs="Times New Roman"/>
          <w:sz w:val="28"/>
          <w:szCs w:val="28"/>
        </w:rPr>
        <w:t>условия размещения учреждения;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E13">
        <w:rPr>
          <w:rFonts w:ascii="Times New Roman" w:hAnsi="Times New Roman" w:cs="Times New Roman"/>
          <w:sz w:val="28"/>
          <w:szCs w:val="28"/>
        </w:rPr>
        <w:t>специальное техническое оснащение учреждения (оборудование, приборы, аппаратура и т.д.);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6E13">
        <w:rPr>
          <w:rFonts w:ascii="Times New Roman" w:hAnsi="Times New Roman" w:cs="Times New Roman"/>
          <w:sz w:val="28"/>
          <w:szCs w:val="28"/>
        </w:rPr>
        <w:t>укомплектованность специалистами и их квалификация;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E13">
        <w:rPr>
          <w:rFonts w:ascii="Times New Roman" w:hAnsi="Times New Roman" w:cs="Times New Roman"/>
          <w:sz w:val="28"/>
          <w:szCs w:val="28"/>
        </w:rPr>
        <w:t xml:space="preserve">наличие информации об учреждении, порядке и правилах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226E1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работ)</w:t>
      </w:r>
      <w:r w:rsidRPr="00226E13">
        <w:rPr>
          <w:rFonts w:ascii="Times New Roman" w:hAnsi="Times New Roman" w:cs="Times New Roman"/>
          <w:sz w:val="28"/>
          <w:szCs w:val="28"/>
        </w:rPr>
        <w:t>;</w:t>
      </w:r>
    </w:p>
    <w:p w:rsidR="00BD65A8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E13">
        <w:rPr>
          <w:rFonts w:ascii="Times New Roman" w:hAnsi="Times New Roman" w:cs="Times New Roman"/>
          <w:sz w:val="28"/>
          <w:szCs w:val="28"/>
        </w:rPr>
        <w:t>наличие внутренней (собственной) и внешней систем контроля за деятельностью учреждения.</w:t>
      </w:r>
      <w:proofErr w:type="gramEnd"/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5A8" w:rsidRPr="00AE2A3C" w:rsidRDefault="00BD65A8" w:rsidP="00BD65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A3C">
        <w:rPr>
          <w:rFonts w:ascii="Times New Roman" w:hAnsi="Times New Roman" w:cs="Times New Roman"/>
          <w:b/>
          <w:sz w:val="28"/>
          <w:szCs w:val="28"/>
        </w:rPr>
        <w:t>3.1. Документы, в соответствии с которыми функционирует учреждение: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3.1.1. Устав учреждения.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3.1.2. Руководства, правила, инструкции, методики, которые должны регламентировать процесс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226E1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работ)</w:t>
      </w:r>
      <w:r w:rsidRPr="00226E13">
        <w:rPr>
          <w:rFonts w:ascii="Times New Roman" w:hAnsi="Times New Roman" w:cs="Times New Roman"/>
          <w:sz w:val="28"/>
          <w:szCs w:val="28"/>
        </w:rPr>
        <w:t>, определять методы (способы) их предоставления и его контроля, а также предусматривать меры совершенствования работы учреждения.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3.1.3. </w:t>
      </w:r>
      <w:r>
        <w:rPr>
          <w:rFonts w:ascii="Times New Roman" w:hAnsi="Times New Roman" w:cs="Times New Roman"/>
          <w:sz w:val="28"/>
          <w:szCs w:val="28"/>
        </w:rPr>
        <w:t>Настоящий стандарт должен</w:t>
      </w:r>
      <w:r w:rsidRPr="00226E13">
        <w:rPr>
          <w:rFonts w:ascii="Times New Roman" w:hAnsi="Times New Roman" w:cs="Times New Roman"/>
          <w:sz w:val="28"/>
          <w:szCs w:val="28"/>
        </w:rPr>
        <w:t xml:space="preserve"> составлять нормативную основу практической работы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5A8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3.1.4. Прочие документы: штатное расписание, правила внутреннего трудового распорядка, руководства, инструкции, методики работы с гражда</w:t>
      </w:r>
      <w:r>
        <w:rPr>
          <w:rFonts w:ascii="Times New Roman" w:hAnsi="Times New Roman" w:cs="Times New Roman"/>
          <w:sz w:val="28"/>
          <w:szCs w:val="28"/>
        </w:rPr>
        <w:t>нами и собственной деятельности</w:t>
      </w:r>
      <w:r w:rsidRPr="00226E13">
        <w:rPr>
          <w:rFonts w:ascii="Times New Roman" w:hAnsi="Times New Roman" w:cs="Times New Roman"/>
          <w:sz w:val="28"/>
          <w:szCs w:val="28"/>
        </w:rPr>
        <w:t>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5A8" w:rsidRPr="00AE2A3C" w:rsidRDefault="00BD65A8" w:rsidP="00BD65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A3C">
        <w:rPr>
          <w:rFonts w:ascii="Times New Roman" w:hAnsi="Times New Roman" w:cs="Times New Roman"/>
          <w:b/>
          <w:sz w:val="28"/>
          <w:szCs w:val="28"/>
        </w:rPr>
        <w:t>3.2. Условия размещения учреждения.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3.2.1. Учреждение и его структурные подразделения должны быть размещены в специально предназначенных или приспособленных зданиях и помещениях, доступных для граждан. Помещения должны быть </w:t>
      </w:r>
      <w:proofErr w:type="gramStart"/>
      <w:r w:rsidRPr="00226E13">
        <w:rPr>
          <w:rFonts w:ascii="Times New Roman" w:hAnsi="Times New Roman" w:cs="Times New Roman"/>
          <w:sz w:val="28"/>
          <w:szCs w:val="28"/>
        </w:rPr>
        <w:t>обеспечены всеми средствами коммунально-бытового обслуживания и оснащены</w:t>
      </w:r>
      <w:proofErr w:type="gramEnd"/>
      <w:r w:rsidRPr="00226E13">
        <w:rPr>
          <w:rFonts w:ascii="Times New Roman" w:hAnsi="Times New Roman" w:cs="Times New Roman"/>
          <w:sz w:val="28"/>
          <w:szCs w:val="28"/>
        </w:rPr>
        <w:t xml:space="preserve"> телефонной связью.</w:t>
      </w:r>
    </w:p>
    <w:p w:rsidR="00BD65A8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3.2.2. По размерам и состоянию помещения должны отвечать требованиям санитарно-гигиенических норм и правил, противопожарной безопасности, безопасности труда и быть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</w:t>
      </w:r>
      <w:r>
        <w:rPr>
          <w:rFonts w:ascii="Times New Roman" w:hAnsi="Times New Roman" w:cs="Times New Roman"/>
          <w:sz w:val="28"/>
          <w:szCs w:val="28"/>
        </w:rPr>
        <w:t>енности, шума, вибрации и т.д.).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5A8" w:rsidRPr="00AE2A3C" w:rsidRDefault="00BD65A8" w:rsidP="00BD65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A3C">
        <w:rPr>
          <w:rFonts w:ascii="Times New Roman" w:hAnsi="Times New Roman" w:cs="Times New Roman"/>
          <w:b/>
          <w:sz w:val="28"/>
          <w:szCs w:val="28"/>
        </w:rPr>
        <w:t>3.3. Специальное техническое оснащение учреждения.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3.3.1. Каждое учреждение должно быть оснащено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</w:t>
      </w:r>
      <w:r>
        <w:rPr>
          <w:rFonts w:ascii="Times New Roman" w:hAnsi="Times New Roman" w:cs="Times New Roman"/>
          <w:sz w:val="28"/>
          <w:szCs w:val="28"/>
        </w:rPr>
        <w:t>оказываемых</w:t>
      </w:r>
      <w:r w:rsidRPr="00226E1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(выполняемых работ)</w:t>
      </w:r>
      <w:r w:rsidRPr="00226E13">
        <w:rPr>
          <w:rFonts w:ascii="Times New Roman" w:hAnsi="Times New Roman" w:cs="Times New Roman"/>
          <w:sz w:val="28"/>
          <w:szCs w:val="28"/>
        </w:rPr>
        <w:t xml:space="preserve"> соответствующих видов.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3.3.2. Специальное оборудование, приборы и аппаратуру следует использовать строго по назначению, содержать в технически исправном состоянии.</w:t>
      </w:r>
    </w:p>
    <w:p w:rsidR="00BD65A8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3.3.3. Неисправное специальное оборудование, приборы и аппаратура, дающие при работе сомнительные результаты, заменяются или ремонтируются (если они подлежат ремонту), а пригодность </w:t>
      </w:r>
      <w:proofErr w:type="gramStart"/>
      <w:r w:rsidRPr="00226E13">
        <w:rPr>
          <w:rFonts w:ascii="Times New Roman" w:hAnsi="Times New Roman" w:cs="Times New Roman"/>
          <w:sz w:val="28"/>
          <w:szCs w:val="28"/>
        </w:rPr>
        <w:t>отремонтированных</w:t>
      </w:r>
      <w:proofErr w:type="gramEnd"/>
      <w:r w:rsidRPr="00226E13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жна быть подтверждена проверкой.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5A8" w:rsidRPr="00AE2A3C" w:rsidRDefault="00BD65A8" w:rsidP="00BD65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A3C">
        <w:rPr>
          <w:rFonts w:ascii="Times New Roman" w:hAnsi="Times New Roman" w:cs="Times New Roman"/>
          <w:b/>
          <w:sz w:val="28"/>
          <w:szCs w:val="28"/>
        </w:rPr>
        <w:t>3.4. Укомплектованность учреждения специалистами и их квалификация.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3.4.1. Учреждение должно располагать необходимым числом специалистов в соответствии со штатным расписанием.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3.4.2. Каждый специалист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 Квалификацию специалистов следует поддерживать на высоком уровне периодической учебой на курсах повышения квалификации или иными действенными способами.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3.4.3. У специалистов должны быть должностные инструкции, устанавливающие их обязанности и права.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3.4.4. Все специалисты учреждения должны быть аттестованы в установленном порядке.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3.4.5. Наряду с соответствующей квалификацией и профессионализмом все сотрудники учреждения должны обладать высокими моральными качествами, чувством ответственности.</w:t>
      </w:r>
    </w:p>
    <w:p w:rsidR="00BD65A8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3.4.6. При оказании услуг </w:t>
      </w:r>
      <w:r>
        <w:rPr>
          <w:rFonts w:ascii="Times New Roman" w:hAnsi="Times New Roman" w:cs="Times New Roman"/>
          <w:sz w:val="28"/>
          <w:szCs w:val="28"/>
        </w:rPr>
        <w:t xml:space="preserve">(выполнении работ) </w:t>
      </w:r>
      <w:r w:rsidRPr="00226E13">
        <w:rPr>
          <w:rFonts w:ascii="Times New Roman" w:hAnsi="Times New Roman" w:cs="Times New Roman"/>
          <w:sz w:val="28"/>
          <w:szCs w:val="28"/>
        </w:rPr>
        <w:t>работники учреждения должны проявлять к населению максимальную вежливость, внимание, терпение.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5A8" w:rsidRPr="00AE2A3C" w:rsidRDefault="00BD65A8" w:rsidP="00BD65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A3C">
        <w:rPr>
          <w:rFonts w:ascii="Times New Roman" w:hAnsi="Times New Roman" w:cs="Times New Roman"/>
          <w:b/>
          <w:sz w:val="28"/>
          <w:szCs w:val="28"/>
        </w:rPr>
        <w:t>3.5. Состояние информации об учреждении, порядок и правила предоставления услуг гражданам.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1" w:tooltip="Закон РФ от 07.02.1992 N 2300-1 (ред. от 05.05.2014) &quot;О защите прав потребителей&quot; (с изм. и доп., вступ. в силу с 01.07.2014){КонсультантПлюс}" w:history="1">
        <w:r w:rsidRPr="00226E1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6E13">
        <w:rPr>
          <w:rFonts w:ascii="Times New Roman" w:hAnsi="Times New Roman" w:cs="Times New Roman"/>
          <w:sz w:val="28"/>
          <w:szCs w:val="28"/>
        </w:rPr>
        <w:t xml:space="preserve">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07.02.1992 № 2300-1 «</w:t>
      </w:r>
      <w:r w:rsidRPr="00226E13">
        <w:rPr>
          <w:rFonts w:ascii="Times New Roman" w:hAnsi="Times New Roman" w:cs="Times New Roman"/>
          <w:sz w:val="28"/>
          <w:szCs w:val="28"/>
        </w:rPr>
        <w:t>О защи</w:t>
      </w:r>
      <w:r>
        <w:rPr>
          <w:rFonts w:ascii="Times New Roman" w:hAnsi="Times New Roman" w:cs="Times New Roman"/>
          <w:sz w:val="28"/>
          <w:szCs w:val="28"/>
        </w:rPr>
        <w:t>те прав потребителей»</w:t>
      </w:r>
      <w:r w:rsidRPr="00226E13">
        <w:rPr>
          <w:rFonts w:ascii="Times New Roman" w:hAnsi="Times New Roman" w:cs="Times New Roman"/>
          <w:sz w:val="28"/>
          <w:szCs w:val="28"/>
        </w:rPr>
        <w:t>: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E13">
        <w:rPr>
          <w:rFonts w:ascii="Times New Roman" w:hAnsi="Times New Roman" w:cs="Times New Roman"/>
          <w:sz w:val="28"/>
          <w:szCs w:val="28"/>
        </w:rPr>
        <w:t>учреждение обязано довести до сведения граждан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граждан;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E13">
        <w:rPr>
          <w:rFonts w:ascii="Times New Roman" w:hAnsi="Times New Roman" w:cs="Times New Roman"/>
          <w:sz w:val="28"/>
          <w:szCs w:val="28"/>
        </w:rPr>
        <w:t>потребитель вправе потребовать представления необходимой и достоверной информации об оказываемых услугах</w:t>
      </w:r>
      <w:r>
        <w:rPr>
          <w:rFonts w:ascii="Times New Roman" w:hAnsi="Times New Roman" w:cs="Times New Roman"/>
          <w:sz w:val="28"/>
          <w:szCs w:val="28"/>
        </w:rPr>
        <w:t xml:space="preserve"> (выполняемых работах)</w:t>
      </w:r>
      <w:r w:rsidRPr="00226E13">
        <w:rPr>
          <w:rFonts w:ascii="Times New Roman" w:hAnsi="Times New Roman" w:cs="Times New Roman"/>
          <w:sz w:val="28"/>
          <w:szCs w:val="28"/>
        </w:rPr>
        <w:t>, обеспечивающей их компетентный выбор;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E13">
        <w:rPr>
          <w:rFonts w:ascii="Times New Roman" w:hAnsi="Times New Roman" w:cs="Times New Roman"/>
          <w:sz w:val="28"/>
          <w:szCs w:val="28"/>
        </w:rPr>
        <w:t>в состав информации об услугах</w:t>
      </w:r>
      <w:r>
        <w:rPr>
          <w:rFonts w:ascii="Times New Roman" w:hAnsi="Times New Roman" w:cs="Times New Roman"/>
          <w:sz w:val="28"/>
          <w:szCs w:val="28"/>
        </w:rPr>
        <w:t xml:space="preserve"> (работах)</w:t>
      </w:r>
      <w:r w:rsidRPr="00226E13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должны быть включены: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перечень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26E13">
        <w:rPr>
          <w:rFonts w:ascii="Times New Roman" w:hAnsi="Times New Roman" w:cs="Times New Roman"/>
          <w:sz w:val="28"/>
          <w:szCs w:val="28"/>
        </w:rPr>
        <w:t>, предоставляемых учреждением,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характеристика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26E13">
        <w:rPr>
          <w:rFonts w:ascii="Times New Roman" w:hAnsi="Times New Roman" w:cs="Times New Roman"/>
          <w:sz w:val="28"/>
          <w:szCs w:val="28"/>
        </w:rPr>
        <w:t>, область их предоставления и затраты времени на их предоставление,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226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226E13">
        <w:rPr>
          <w:rFonts w:ascii="Times New Roman" w:hAnsi="Times New Roman" w:cs="Times New Roman"/>
          <w:sz w:val="28"/>
          <w:szCs w:val="28"/>
        </w:rPr>
        <w:t>, требованиям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6E13">
        <w:rPr>
          <w:rFonts w:ascii="Times New Roman" w:hAnsi="Times New Roman" w:cs="Times New Roman"/>
          <w:sz w:val="28"/>
          <w:szCs w:val="28"/>
        </w:rPr>
        <w:t xml:space="preserve"> должны соответствовать услуги</w:t>
      </w:r>
      <w:r>
        <w:rPr>
          <w:rFonts w:ascii="Times New Roman" w:hAnsi="Times New Roman" w:cs="Times New Roman"/>
          <w:sz w:val="28"/>
          <w:szCs w:val="28"/>
        </w:rPr>
        <w:t xml:space="preserve"> (работы)</w:t>
      </w:r>
      <w:r w:rsidRPr="00226E13">
        <w:rPr>
          <w:rFonts w:ascii="Times New Roman" w:hAnsi="Times New Roman" w:cs="Times New Roman"/>
          <w:sz w:val="28"/>
          <w:szCs w:val="28"/>
        </w:rPr>
        <w:t>,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возможность влияния граждан на качество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26E13">
        <w:rPr>
          <w:rFonts w:ascii="Times New Roman" w:hAnsi="Times New Roman" w:cs="Times New Roman"/>
          <w:sz w:val="28"/>
          <w:szCs w:val="28"/>
        </w:rPr>
        <w:t>,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адекватные и легкодоступные средства для эффективного общения работников учреждения с гражданами,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возможность получения оценки качества услуг </w:t>
      </w:r>
      <w:r>
        <w:rPr>
          <w:rFonts w:ascii="Times New Roman" w:hAnsi="Times New Roman" w:cs="Times New Roman"/>
          <w:sz w:val="28"/>
          <w:szCs w:val="28"/>
        </w:rPr>
        <w:t xml:space="preserve">(работ) </w:t>
      </w:r>
      <w:r w:rsidRPr="00226E13">
        <w:rPr>
          <w:rFonts w:ascii="Times New Roman" w:hAnsi="Times New Roman" w:cs="Times New Roman"/>
          <w:sz w:val="28"/>
          <w:szCs w:val="28"/>
        </w:rPr>
        <w:t>со стороны гражданина,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установление взаимосвязи между предложенными услугами </w:t>
      </w:r>
      <w:r>
        <w:rPr>
          <w:rFonts w:ascii="Times New Roman" w:hAnsi="Times New Roman" w:cs="Times New Roman"/>
          <w:sz w:val="28"/>
          <w:szCs w:val="28"/>
        </w:rPr>
        <w:t xml:space="preserve">(работами) </w:t>
      </w:r>
      <w:r w:rsidRPr="00226E13">
        <w:rPr>
          <w:rFonts w:ascii="Times New Roman" w:hAnsi="Times New Roman" w:cs="Times New Roman"/>
          <w:sz w:val="28"/>
          <w:szCs w:val="28"/>
        </w:rPr>
        <w:t>и реальными потребностями граждан,</w:t>
      </w:r>
    </w:p>
    <w:p w:rsidR="00BD65A8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правила и условия эффективного и безопасного предоставления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26E13">
        <w:rPr>
          <w:rFonts w:ascii="Times New Roman" w:hAnsi="Times New Roman" w:cs="Times New Roman"/>
          <w:sz w:val="28"/>
          <w:szCs w:val="28"/>
        </w:rPr>
        <w:t>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5A8" w:rsidRPr="00AE2A3C" w:rsidRDefault="00BD65A8" w:rsidP="00BD65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A3C">
        <w:rPr>
          <w:rFonts w:ascii="Times New Roman" w:hAnsi="Times New Roman" w:cs="Times New Roman"/>
          <w:b/>
          <w:sz w:val="28"/>
          <w:szCs w:val="28"/>
        </w:rPr>
        <w:t xml:space="preserve">3.6. </w:t>
      </w:r>
      <w:proofErr w:type="gramStart"/>
      <w:r w:rsidRPr="00AE2A3C">
        <w:rPr>
          <w:rFonts w:ascii="Times New Roman" w:hAnsi="Times New Roman" w:cs="Times New Roman"/>
          <w:b/>
          <w:sz w:val="28"/>
          <w:szCs w:val="28"/>
        </w:rPr>
        <w:t>Наличие внутренней (собственной) и внешней систем контроля за деятельностью учреждения.</w:t>
      </w:r>
      <w:proofErr w:type="gramEnd"/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3.6.1. Учреждения должны иметь документально оформленную внутреннюю (собственную) систему контроля за деятельностью сотрудников с целью определения соответствия оказываемых 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(выполняемых работ)</w:t>
      </w:r>
      <w:r w:rsidRPr="00226E13">
        <w:rPr>
          <w:rFonts w:ascii="Times New Roman" w:hAnsi="Times New Roman" w:cs="Times New Roman"/>
          <w:sz w:val="28"/>
          <w:szCs w:val="28"/>
        </w:rPr>
        <w:t xml:space="preserve"> в области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E13">
        <w:rPr>
          <w:rFonts w:ascii="Times New Roman" w:hAnsi="Times New Roman" w:cs="Times New Roman"/>
          <w:sz w:val="28"/>
          <w:szCs w:val="28"/>
        </w:rPr>
        <w:t xml:space="preserve"> искусства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</w:t>
      </w:r>
      <w:r w:rsidRPr="00226E13">
        <w:rPr>
          <w:rFonts w:ascii="Times New Roman" w:hAnsi="Times New Roman" w:cs="Times New Roman"/>
          <w:sz w:val="28"/>
          <w:szCs w:val="28"/>
        </w:rPr>
        <w:t xml:space="preserve">стандартам, другим нормативным </w:t>
      </w:r>
      <w:r>
        <w:rPr>
          <w:rFonts w:ascii="Times New Roman" w:hAnsi="Times New Roman" w:cs="Times New Roman"/>
          <w:sz w:val="28"/>
          <w:szCs w:val="28"/>
        </w:rPr>
        <w:t xml:space="preserve">документам в области культуры и </w:t>
      </w:r>
      <w:r w:rsidRPr="00226E13">
        <w:rPr>
          <w:rFonts w:ascii="Times New Roman" w:hAnsi="Times New Roman" w:cs="Times New Roman"/>
          <w:sz w:val="28"/>
          <w:szCs w:val="28"/>
        </w:rPr>
        <w:t>искусства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E13">
        <w:rPr>
          <w:rFonts w:ascii="Times New Roman" w:hAnsi="Times New Roman" w:cs="Times New Roman"/>
          <w:sz w:val="28"/>
          <w:szCs w:val="28"/>
        </w:rPr>
        <w:t xml:space="preserve"> Эта система контроля должна охватывать этапы планирования, работы с гражданами, оформления результатов контроля, выработки и реализации мероприятий по устранению выявленных недостатков.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3.6.2. Внешняя система контроля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226E13">
        <w:rPr>
          <w:rFonts w:ascii="Times New Roman" w:hAnsi="Times New Roman" w:cs="Times New Roman"/>
          <w:sz w:val="28"/>
          <w:szCs w:val="28"/>
        </w:rPr>
        <w:t xml:space="preserve"> в себя контроль, кото</w:t>
      </w:r>
      <w:r>
        <w:rPr>
          <w:rFonts w:ascii="Times New Roman" w:hAnsi="Times New Roman" w:cs="Times New Roman"/>
          <w:sz w:val="28"/>
          <w:szCs w:val="28"/>
        </w:rPr>
        <w:t>рый осуществляет учредитель</w:t>
      </w:r>
      <w:r w:rsidRPr="00226E13">
        <w:rPr>
          <w:rFonts w:ascii="Times New Roman" w:hAnsi="Times New Roman" w:cs="Times New Roman"/>
          <w:sz w:val="28"/>
          <w:szCs w:val="28"/>
        </w:rPr>
        <w:t xml:space="preserve"> на предмет соответствия качества фактически </w:t>
      </w:r>
      <w:r>
        <w:rPr>
          <w:rFonts w:ascii="Times New Roman" w:hAnsi="Times New Roman" w:cs="Times New Roman"/>
          <w:sz w:val="28"/>
          <w:szCs w:val="28"/>
        </w:rPr>
        <w:t>оказываемых</w:t>
      </w:r>
      <w:r w:rsidRPr="00226E13">
        <w:rPr>
          <w:rFonts w:ascii="Times New Roman" w:hAnsi="Times New Roman" w:cs="Times New Roman"/>
          <w:sz w:val="28"/>
          <w:szCs w:val="28"/>
        </w:rPr>
        <w:t xml:space="preserve"> государственных услуг </w:t>
      </w:r>
      <w:r>
        <w:rPr>
          <w:rFonts w:ascii="Times New Roman" w:hAnsi="Times New Roman" w:cs="Times New Roman"/>
          <w:sz w:val="28"/>
          <w:szCs w:val="28"/>
        </w:rPr>
        <w:t xml:space="preserve">(выполняемых работ) </w:t>
      </w:r>
      <w:r w:rsidRPr="00226E13">
        <w:rPr>
          <w:rFonts w:ascii="Times New Roman" w:hAnsi="Times New Roman" w:cs="Times New Roman"/>
          <w:sz w:val="28"/>
          <w:szCs w:val="28"/>
        </w:rPr>
        <w:t>стандартам качества.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Работа учреждений должна быть направлена на полное удовлетворение нужд граждан, непрерывное повышение качества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26E13">
        <w:rPr>
          <w:rFonts w:ascii="Times New Roman" w:hAnsi="Times New Roman" w:cs="Times New Roman"/>
          <w:sz w:val="28"/>
          <w:szCs w:val="28"/>
        </w:rPr>
        <w:t>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Руководитель учреждения несет полную ответственность за политику в области качества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26E13">
        <w:rPr>
          <w:rFonts w:ascii="Times New Roman" w:hAnsi="Times New Roman" w:cs="Times New Roman"/>
          <w:sz w:val="28"/>
          <w:szCs w:val="28"/>
        </w:rPr>
        <w:t xml:space="preserve">. Он должен обеспечить разъяснение и доведение этой политики до всех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226E13">
        <w:rPr>
          <w:rFonts w:ascii="Times New Roman" w:hAnsi="Times New Roman" w:cs="Times New Roman"/>
          <w:sz w:val="28"/>
          <w:szCs w:val="28"/>
        </w:rPr>
        <w:t xml:space="preserve"> учреждения, четко определить полномочия, ответственность и взаимодействие всего персонала учреждения, осуществляющего руководство,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226E13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Pr="00226E13">
        <w:rPr>
          <w:rFonts w:ascii="Times New Roman" w:hAnsi="Times New Roman" w:cs="Times New Roman"/>
          <w:sz w:val="28"/>
          <w:szCs w:val="28"/>
        </w:rPr>
        <w:t xml:space="preserve"> и контроль деятельности, влияющей на качество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26E13">
        <w:rPr>
          <w:rFonts w:ascii="Times New Roman" w:hAnsi="Times New Roman" w:cs="Times New Roman"/>
          <w:sz w:val="28"/>
          <w:szCs w:val="28"/>
        </w:rPr>
        <w:t>.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>При оценке качества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26E13">
        <w:rPr>
          <w:rFonts w:ascii="Times New Roman" w:hAnsi="Times New Roman" w:cs="Times New Roman"/>
          <w:sz w:val="28"/>
          <w:szCs w:val="28"/>
        </w:rPr>
        <w:t xml:space="preserve"> используются следующие критерии: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полнота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226E13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работы)</w:t>
      </w:r>
      <w:r w:rsidRPr="00226E1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ее предоставления;</w:t>
      </w:r>
    </w:p>
    <w:p w:rsidR="00BD65A8" w:rsidRPr="00226E13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6E13">
        <w:rPr>
          <w:rFonts w:ascii="Times New Roman" w:hAnsi="Times New Roman" w:cs="Times New Roman"/>
          <w:sz w:val="28"/>
          <w:szCs w:val="28"/>
        </w:rPr>
        <w:t xml:space="preserve">результативность (эффективность)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226E13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работы)</w:t>
      </w:r>
      <w:r w:rsidRPr="00226E13">
        <w:rPr>
          <w:rFonts w:ascii="Times New Roman" w:hAnsi="Times New Roman" w:cs="Times New Roman"/>
          <w:sz w:val="28"/>
          <w:szCs w:val="28"/>
        </w:rPr>
        <w:t xml:space="preserve"> оценивается на основании индикаторов качества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</w:t>
      </w:r>
      <w:r w:rsidRPr="00226E13">
        <w:rPr>
          <w:rFonts w:ascii="Times New Roman" w:hAnsi="Times New Roman" w:cs="Times New Roman"/>
          <w:sz w:val="28"/>
          <w:szCs w:val="28"/>
        </w:rPr>
        <w:t xml:space="preserve"> и различными методами (в том числе путем проведения опросов).</w:t>
      </w:r>
    </w:p>
    <w:p w:rsidR="00BD65A8" w:rsidRDefault="00BD65A8" w:rsidP="00BD65A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65A8" w:rsidRDefault="00BD65A8" w:rsidP="00BD65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7C93">
        <w:rPr>
          <w:rFonts w:ascii="Times New Roman" w:hAnsi="Times New Roman" w:cs="Times New Roman"/>
          <w:b/>
          <w:sz w:val="28"/>
          <w:szCs w:val="28"/>
        </w:rPr>
        <w:t xml:space="preserve">4. Качество оказания услуги </w:t>
      </w:r>
    </w:p>
    <w:p w:rsidR="00BD65A8" w:rsidRPr="006E7C93" w:rsidRDefault="00BD65A8" w:rsidP="00BD65A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7C93">
        <w:rPr>
          <w:rFonts w:ascii="Times New Roman" w:hAnsi="Times New Roman" w:cs="Times New Roman"/>
          <w:b/>
          <w:sz w:val="28"/>
          <w:szCs w:val="28"/>
        </w:rPr>
        <w:t>«Организации деятельности клубных формирований и формирований самодеятельного народного творчества»</w:t>
      </w:r>
    </w:p>
    <w:p w:rsidR="00BD65A8" w:rsidRPr="005A4CB2" w:rsidRDefault="00BD65A8" w:rsidP="00BD65A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65A8" w:rsidRPr="005A4CB2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72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 услуга «О</w:t>
      </w:r>
      <w:r w:rsidRPr="005A4CB2">
        <w:rPr>
          <w:rFonts w:ascii="Times New Roman" w:hAnsi="Times New Roman" w:cs="Times New Roman"/>
          <w:sz w:val="28"/>
          <w:szCs w:val="28"/>
        </w:rPr>
        <w:t>рганизации деятельности клубных формирований и формирований самодеятельного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CB2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CB2">
        <w:rPr>
          <w:rFonts w:ascii="Times New Roman" w:hAnsi="Times New Roman" w:cs="Times New Roman"/>
          <w:sz w:val="28"/>
          <w:szCs w:val="28"/>
        </w:rPr>
        <w:t xml:space="preserve">в целях сохранения и распространения самодеятельного (любительского) творчества, повышения творческого уровня самодеятельных коллективов народного творчества и любительских объединений и должна быть направлена на сохранение нематериального культурного наследия </w:t>
      </w:r>
      <w:r>
        <w:rPr>
          <w:rFonts w:ascii="Times New Roman" w:hAnsi="Times New Roman" w:cs="Times New Roman"/>
          <w:sz w:val="28"/>
          <w:szCs w:val="28"/>
        </w:rPr>
        <w:t>Горьковского района Омской области</w:t>
      </w:r>
      <w:r w:rsidRPr="005A4CB2">
        <w:rPr>
          <w:rFonts w:ascii="Times New Roman" w:hAnsi="Times New Roman" w:cs="Times New Roman"/>
          <w:sz w:val="28"/>
          <w:szCs w:val="28"/>
        </w:rPr>
        <w:t>, постоянное повышение художественного уровня репертуара, соответствующего жанровой направленности клубного формирования, систематическое обогащение и пополнение его лучшими образцами</w:t>
      </w:r>
      <w:proofErr w:type="gramEnd"/>
      <w:r w:rsidRPr="005A4CB2">
        <w:rPr>
          <w:rFonts w:ascii="Times New Roman" w:hAnsi="Times New Roman" w:cs="Times New Roman"/>
          <w:sz w:val="28"/>
          <w:szCs w:val="28"/>
        </w:rPr>
        <w:t xml:space="preserve"> отечественного и зарубежного искусства.</w:t>
      </w:r>
    </w:p>
    <w:p w:rsidR="00BD65A8" w:rsidRPr="005A4CB2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CB2">
        <w:rPr>
          <w:rFonts w:ascii="Times New Roman" w:hAnsi="Times New Roman" w:cs="Times New Roman"/>
          <w:sz w:val="28"/>
          <w:szCs w:val="28"/>
        </w:rPr>
        <w:t>Клубные формирования должны регулярно выступать перед зрителями с концертными программами, спектаклями, представлениями, проводить выставки, участвовать в региональных, межрегиональных, всероссийских и международных смотрах, конкурсах, фестивалях и других творческих мероприятиях.</w:t>
      </w:r>
    </w:p>
    <w:p w:rsidR="00BD65A8" w:rsidRPr="005A4CB2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Клубные формирования </w:t>
      </w:r>
      <w:r w:rsidRPr="005A4CB2">
        <w:rPr>
          <w:rFonts w:ascii="Times New Roman" w:hAnsi="Times New Roman" w:cs="Times New Roman"/>
          <w:sz w:val="28"/>
          <w:szCs w:val="28"/>
        </w:rPr>
        <w:t>организуют свою деятельность на основе преемственности, проводят учебно-воспитательную работу, создают условия для развития способностей участников и эстетического воспитания зрителей.</w:t>
      </w:r>
    </w:p>
    <w:p w:rsidR="00BD65A8" w:rsidRPr="005A4CB2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CB2">
        <w:rPr>
          <w:rFonts w:ascii="Times New Roman" w:hAnsi="Times New Roman" w:cs="Times New Roman"/>
          <w:sz w:val="28"/>
          <w:szCs w:val="28"/>
        </w:rPr>
        <w:t xml:space="preserve">Клубные формирования проводят ежегодные творческие </w:t>
      </w:r>
      <w:r>
        <w:rPr>
          <w:rFonts w:ascii="Times New Roman" w:hAnsi="Times New Roman" w:cs="Times New Roman"/>
          <w:sz w:val="28"/>
          <w:szCs w:val="28"/>
        </w:rPr>
        <w:t>показы</w:t>
      </w:r>
      <w:r w:rsidRPr="005A4CB2">
        <w:rPr>
          <w:rFonts w:ascii="Times New Roman" w:hAnsi="Times New Roman" w:cs="Times New Roman"/>
          <w:sz w:val="28"/>
          <w:szCs w:val="28"/>
        </w:rPr>
        <w:t xml:space="preserve"> перед зрителем.</w:t>
      </w:r>
    </w:p>
    <w:p w:rsidR="00BD65A8" w:rsidRPr="005A4CB2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CB2">
        <w:rPr>
          <w:rFonts w:ascii="Times New Roman" w:hAnsi="Times New Roman" w:cs="Times New Roman"/>
          <w:sz w:val="28"/>
          <w:szCs w:val="28"/>
        </w:rPr>
        <w:t>Руководители клубных формирований должны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них обязанностей.</w:t>
      </w:r>
    </w:p>
    <w:p w:rsidR="00BD65A8" w:rsidRPr="005A4CB2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CB2">
        <w:rPr>
          <w:rFonts w:ascii="Times New Roman" w:hAnsi="Times New Roman" w:cs="Times New Roman"/>
          <w:sz w:val="28"/>
          <w:szCs w:val="28"/>
        </w:rPr>
        <w:t>Помещения, предоставляемые для организации работы клубных форми</w:t>
      </w:r>
      <w:r>
        <w:rPr>
          <w:rFonts w:ascii="Times New Roman" w:hAnsi="Times New Roman" w:cs="Times New Roman"/>
          <w:sz w:val="28"/>
          <w:szCs w:val="28"/>
        </w:rPr>
        <w:t xml:space="preserve">рований, </w:t>
      </w:r>
      <w:r w:rsidRPr="005A4CB2">
        <w:rPr>
          <w:rFonts w:ascii="Times New Roman" w:hAnsi="Times New Roman" w:cs="Times New Roman"/>
          <w:sz w:val="28"/>
          <w:szCs w:val="28"/>
        </w:rPr>
        <w:t xml:space="preserve">по размерам, расположению и конфигурации должны обеспечивать проведение всех мероприятий с учетом специфики их вида. Все служебные и производственные помещения должны отвечать санитарным нормам и правилам, требованиям техники безопасности. Они должны быть защищены от воздействия различных факторов, отрицательно влияющих на здоровье персонала, граждан и качество </w:t>
      </w:r>
      <w:r>
        <w:rPr>
          <w:rFonts w:ascii="Times New Roman" w:hAnsi="Times New Roman" w:cs="Times New Roman"/>
          <w:sz w:val="28"/>
          <w:szCs w:val="28"/>
        </w:rPr>
        <w:t>оказываемых услуг (выполнения работ).</w:t>
      </w:r>
    </w:p>
    <w:p w:rsidR="00BD65A8" w:rsidRPr="005A4CB2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CB2">
        <w:rPr>
          <w:rFonts w:ascii="Times New Roman" w:hAnsi="Times New Roman" w:cs="Times New Roman"/>
          <w:sz w:val="28"/>
          <w:szCs w:val="28"/>
        </w:rPr>
        <w:t>Помещение должно быть оснащено специальным оборудованием, современной аппаратурой, отвечающими требованиям стандартов, технических условий, других нормативных документов</w:t>
      </w:r>
    </w:p>
    <w:p w:rsidR="00BD65A8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4CB2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работы осуществляется согласно п</w:t>
      </w:r>
      <w:r w:rsidRPr="005A4CB2">
        <w:rPr>
          <w:rFonts w:ascii="Times New Roman" w:hAnsi="Times New Roman" w:cs="Times New Roman"/>
          <w:sz w:val="28"/>
          <w:szCs w:val="28"/>
        </w:rPr>
        <w:t>лану работы учреждения.</w:t>
      </w:r>
    </w:p>
    <w:p w:rsidR="00BD65A8" w:rsidRDefault="00BD65A8" w:rsidP="00BD65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5A8" w:rsidRPr="00A94DDB" w:rsidRDefault="00BD65A8" w:rsidP="00BD65A8">
      <w:pPr>
        <w:jc w:val="center"/>
        <w:rPr>
          <w:b/>
          <w:sz w:val="28"/>
          <w:szCs w:val="28"/>
        </w:rPr>
      </w:pPr>
      <w:r w:rsidRPr="00A94DDB">
        <w:rPr>
          <w:b/>
          <w:sz w:val="28"/>
          <w:szCs w:val="28"/>
        </w:rPr>
        <w:t>5. Качество оказания услуги</w:t>
      </w:r>
    </w:p>
    <w:p w:rsidR="00BD65A8" w:rsidRPr="00A94DDB" w:rsidRDefault="00BD65A8" w:rsidP="00BD65A8">
      <w:pPr>
        <w:jc w:val="center"/>
        <w:rPr>
          <w:b/>
          <w:sz w:val="28"/>
          <w:szCs w:val="28"/>
        </w:rPr>
      </w:pPr>
      <w:r w:rsidRPr="00A94DDB">
        <w:rPr>
          <w:b/>
          <w:sz w:val="28"/>
          <w:szCs w:val="28"/>
        </w:rPr>
        <w:t>«Организация и проведение культурно-массовых мероприятий»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Муниципальная услуга «Организация и проведение культурно-массовых мероприятий» оказывается в целях: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создания условий для сохранения, создания, распространения и освоения культурных ценностей, а также творческой са</w:t>
      </w:r>
      <w:r>
        <w:rPr>
          <w:sz w:val="28"/>
          <w:szCs w:val="28"/>
        </w:rPr>
        <w:t>мореализации личности человека;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раскрытия творческого потенциала населения, в том числе детей и молодежи;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выявления и поддержки творчески одаренных детей и молодежи;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эстетического воспитания населения, основанного на достижениях российской и мировой культуры;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воспитания и развития патриотических, духовных и культурных ценностей;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популяризации и стимулирования развития профессионального и самодеятельного творчества;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создания благоприятной среды для обмена профессиональным опытом и развития профессионального взаимодействия учреждений культуры.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 xml:space="preserve">Культурно-массовые мероприятия, организуемые и проводимые учреждением, подразделяются </w:t>
      </w:r>
      <w:proofErr w:type="gramStart"/>
      <w:r w:rsidRPr="00A94DDB">
        <w:rPr>
          <w:sz w:val="28"/>
          <w:szCs w:val="28"/>
        </w:rPr>
        <w:t>на</w:t>
      </w:r>
      <w:proofErr w:type="gramEnd"/>
      <w:r w:rsidRPr="00A94DDB">
        <w:rPr>
          <w:sz w:val="28"/>
          <w:szCs w:val="28"/>
        </w:rPr>
        <w:t>: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 xml:space="preserve">- творческие (конкурсы, фестивали, смотры, выставки и </w:t>
      </w:r>
      <w:proofErr w:type="gramStart"/>
      <w:r w:rsidRPr="00A94DDB">
        <w:rPr>
          <w:sz w:val="28"/>
          <w:szCs w:val="28"/>
        </w:rPr>
        <w:t>другое</w:t>
      </w:r>
      <w:proofErr w:type="gramEnd"/>
      <w:r w:rsidRPr="00A94DDB">
        <w:rPr>
          <w:sz w:val="28"/>
          <w:szCs w:val="28"/>
        </w:rPr>
        <w:t>);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94DDB">
        <w:rPr>
          <w:sz w:val="28"/>
          <w:szCs w:val="28"/>
        </w:rPr>
        <w:t>- методические (форумы, конференции, симпозиумы, съезды, круглые столы, семинары, мастер-классы, лекционные мероприятия, презентации, встречи с деятелями культуры);</w:t>
      </w:r>
      <w:proofErr w:type="gramEnd"/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94DDB">
        <w:rPr>
          <w:sz w:val="28"/>
          <w:szCs w:val="28"/>
        </w:rPr>
        <w:t>- иные культурно-массовые мероприятия (вечера отдыха, праздники, игровые программы, шоу-программы, концерты, викторины, шествия, народные гуляния, театрализованные представления, спектакли, благотворительные акции, протокольные мероприятия и другое).</w:t>
      </w:r>
      <w:proofErr w:type="gramEnd"/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Перечень форм организации и проведения культурно-массовых мероприятий может быть расширен в зависимости от специфики обслуживаемого контингента потребителей, вида учреждения культуры и искусства (в соответствии с уставом).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Требования к процессу и (или) результату выполнения муниципальной работы: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проведение мероприятий осуществляется в соответствии с планом проведения мероприятий, утвержденным учреждением;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мероприятия могут проводиться как в здании учреждения, так и в зданиях сторонних организаций, а также вне помещений, на открытых площадках.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94DDB">
        <w:rPr>
          <w:sz w:val="28"/>
          <w:szCs w:val="28"/>
        </w:rPr>
        <w:t>Доступ в здание учреждения должен быть открыт не позже чем за 45 минут до начала мероприятия. Мероприятие должно начинаться не позднее 15 минут после объявленного времени начала, в случае задержки начала мероприятия должно быть сделано соответствующее объявление. Продолжительность мероприятия определяется его содержанием. Продолжительность мероприятия для взрослой аудитории не должна превышать 2 часов, продолжительность мероприятия для детей не должна превышать 45 минут. Объявленное мероприятие должно быть проведено независимо от количества присутствующих участников.</w:t>
      </w:r>
    </w:p>
    <w:p w:rsidR="00BD65A8" w:rsidRPr="00A94DDB" w:rsidRDefault="00BD65A8" w:rsidP="00BD65A8">
      <w:pPr>
        <w:rPr>
          <w:b/>
          <w:sz w:val="28"/>
          <w:szCs w:val="28"/>
        </w:rPr>
      </w:pPr>
    </w:p>
    <w:p w:rsidR="00BD65A8" w:rsidRPr="00A94DDB" w:rsidRDefault="00BD65A8" w:rsidP="00BD6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94DDB">
        <w:rPr>
          <w:b/>
          <w:sz w:val="28"/>
          <w:szCs w:val="28"/>
        </w:rPr>
        <w:t>. Качество оказания услуги</w:t>
      </w:r>
    </w:p>
    <w:p w:rsidR="00BD65A8" w:rsidRDefault="00BD65A8" w:rsidP="00BD65A8">
      <w:pPr>
        <w:jc w:val="center"/>
        <w:rPr>
          <w:b/>
          <w:sz w:val="28"/>
          <w:szCs w:val="28"/>
        </w:rPr>
      </w:pPr>
      <w:r w:rsidRPr="00A94DDB">
        <w:rPr>
          <w:b/>
          <w:sz w:val="28"/>
          <w:szCs w:val="28"/>
        </w:rPr>
        <w:t>«Организация и проведение мероприятий»</w:t>
      </w:r>
    </w:p>
    <w:p w:rsidR="00BD65A8" w:rsidRPr="00A94DDB" w:rsidRDefault="00BD65A8" w:rsidP="00BD65A8">
      <w:pPr>
        <w:jc w:val="center"/>
        <w:rPr>
          <w:b/>
          <w:sz w:val="28"/>
          <w:szCs w:val="28"/>
        </w:rPr>
      </w:pP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Муниципальная услуга «Организация и проведение мероприятий» оказывается в целях: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создания условий для сохранения, создания, распространения и освоения культурных ценностей, а также творческой са</w:t>
      </w:r>
      <w:r>
        <w:rPr>
          <w:sz w:val="28"/>
          <w:szCs w:val="28"/>
        </w:rPr>
        <w:t>мореализации личности человека;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раскрытия творческого потенциала населения, в том числе детей и молодежи;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выявления и поддержки творчески одаренных детей и молодежи;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эстетического воспитания населения, основанного на достижениях российской и мировой культуры;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воспитания и развития патриотических, духовных и культурных ценностей;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популяризации и стимулирования развития профессионального и самодеятельного творчества;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создания благоприятной среды для обмена профессиональным опытом и развития профессионального взаимодействия учреждений культуры.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 xml:space="preserve">Мероприятия, организуемые и проводимые учреждением, подразделяются </w:t>
      </w:r>
      <w:proofErr w:type="gramStart"/>
      <w:r w:rsidRPr="00A94DDB">
        <w:rPr>
          <w:sz w:val="28"/>
          <w:szCs w:val="28"/>
        </w:rPr>
        <w:t>на</w:t>
      </w:r>
      <w:proofErr w:type="gramEnd"/>
      <w:r w:rsidRPr="00A94DDB">
        <w:rPr>
          <w:sz w:val="28"/>
          <w:szCs w:val="28"/>
        </w:rPr>
        <w:t>: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 xml:space="preserve">- творческие (конкурсы, фестивали, смотры, выставки и </w:t>
      </w:r>
      <w:proofErr w:type="gramStart"/>
      <w:r w:rsidRPr="00A94DDB">
        <w:rPr>
          <w:sz w:val="28"/>
          <w:szCs w:val="28"/>
        </w:rPr>
        <w:t>другое</w:t>
      </w:r>
      <w:proofErr w:type="gramEnd"/>
      <w:r w:rsidRPr="00A94DDB">
        <w:rPr>
          <w:sz w:val="28"/>
          <w:szCs w:val="28"/>
        </w:rPr>
        <w:t>);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94DDB">
        <w:rPr>
          <w:sz w:val="28"/>
          <w:szCs w:val="28"/>
        </w:rPr>
        <w:t>- методические (форумы, конференции, симпозиумы, съезды, круглые столы, семинары, мастер-классы, лекционные мероприятия, презентации, встречи с деятелями культуры);</w:t>
      </w:r>
      <w:proofErr w:type="gramEnd"/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94DDB">
        <w:rPr>
          <w:sz w:val="28"/>
          <w:szCs w:val="28"/>
        </w:rPr>
        <w:t>- иные культурно-массовые мероприятия (вечера отдыха, праздники, игровые программы, шоу-программы, концерты, викторины, шествия, народные гуляния, театрализованные представления, спектакли, благотворительные акции, протокольные мероприятия и другое).</w:t>
      </w:r>
      <w:proofErr w:type="gramEnd"/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Перечень форм организации и проведения культурно-массовых мероприятий может быть расширен в зависимости от специфики обслуживаемого контингента потребителей, вида учреждения культуры и искусства (в соответствии с уставом).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Требования к процессу и (или) результату выполнения муниципальной работы: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проведение мероприятий осуществляется в соответствии с планом проведения мероприятий, утвержденным учреждением;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мероприятия могут проводиться как в здании учреждения, так и в зданиях сторонних организаций, а также вне помещений, на открытых площадках.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94DDB">
        <w:rPr>
          <w:sz w:val="28"/>
          <w:szCs w:val="28"/>
        </w:rPr>
        <w:t>Доступ в здание учреждения должен быть открыт не позже чем за 45 минут до начала мероприятия. Мероприятие должно начинаться не позднее 15 минут после объявленного времени начала, в случае задержки начала мероприятия должно быть сделано соответствующее объявление. Продолжительность мероприятия определяется его содержанием. Продолжительность мероприятия для взрослой аудитории не должна превышать 2 часов, продолжительность мероприятия для детей не должна превышать 45 минут. Объявленное мероприятие должно быть проведено независимо от количества присутствующих участников.</w:t>
      </w:r>
    </w:p>
    <w:p w:rsidR="00BD65A8" w:rsidRPr="00A94DDB" w:rsidRDefault="00BD65A8" w:rsidP="00BD65A8">
      <w:pPr>
        <w:rPr>
          <w:b/>
          <w:sz w:val="28"/>
          <w:szCs w:val="28"/>
        </w:rPr>
      </w:pPr>
    </w:p>
    <w:p w:rsidR="00BD65A8" w:rsidRPr="00A94DDB" w:rsidRDefault="00BD65A8" w:rsidP="00BD65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94DDB">
        <w:rPr>
          <w:b/>
          <w:sz w:val="28"/>
          <w:szCs w:val="28"/>
        </w:rPr>
        <w:t>. Качество выполнения работы</w:t>
      </w:r>
    </w:p>
    <w:p w:rsidR="00BD65A8" w:rsidRDefault="00BD65A8" w:rsidP="00BD65A8">
      <w:pPr>
        <w:jc w:val="center"/>
        <w:rPr>
          <w:b/>
          <w:sz w:val="28"/>
          <w:szCs w:val="28"/>
        </w:rPr>
      </w:pPr>
      <w:r w:rsidRPr="00A94DDB">
        <w:rPr>
          <w:b/>
          <w:sz w:val="28"/>
          <w:szCs w:val="28"/>
        </w:rPr>
        <w:t>«Организация и проведение культурно-массовых мероприятий»</w:t>
      </w:r>
    </w:p>
    <w:p w:rsidR="00BD65A8" w:rsidRPr="00A94DDB" w:rsidRDefault="00BD65A8" w:rsidP="00BD65A8">
      <w:pPr>
        <w:jc w:val="center"/>
        <w:rPr>
          <w:b/>
          <w:sz w:val="28"/>
          <w:szCs w:val="28"/>
        </w:rPr>
      </w:pP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Муниципальная Работа «Организация и проведение культурно-массовых мероприятий» оказывается в целях: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создания условий для сохранения, создания, распространения и освоения культурных ценностей, а также творческой самореализации личности человека;</w:t>
      </w:r>
      <w:r w:rsidRPr="00A94DDB">
        <w:rPr>
          <w:sz w:val="28"/>
          <w:szCs w:val="28"/>
        </w:rPr>
        <w:br/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раскрытия творческого потенциала населения, в том числе детей и молодежи;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выявления и поддержки творчески одаренных детей и молодежи;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эстетического воспитания населения, основанного на достижениях российской и мировой культуры;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воспитания и развития патриотических, духовных и культурных ценностей;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популяризации и стимулирования развития профессионального и самодеятельного творчества;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создания благоприятной среды для обмена профессиональным опытом и развития профессионального взаимодействия учреждений культуры.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 xml:space="preserve">Культурно-массовые мероприятия, организуемые и проводимые учреждением, подразделяются </w:t>
      </w:r>
      <w:proofErr w:type="gramStart"/>
      <w:r w:rsidRPr="00A94DDB">
        <w:rPr>
          <w:sz w:val="28"/>
          <w:szCs w:val="28"/>
        </w:rPr>
        <w:t>на</w:t>
      </w:r>
      <w:proofErr w:type="gramEnd"/>
      <w:r w:rsidRPr="00A94DDB">
        <w:rPr>
          <w:sz w:val="28"/>
          <w:szCs w:val="28"/>
        </w:rPr>
        <w:t>: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 xml:space="preserve">- творческие (конкурсы, фестивали, смотры, выставки и </w:t>
      </w:r>
      <w:proofErr w:type="gramStart"/>
      <w:r w:rsidRPr="00A94DDB">
        <w:rPr>
          <w:sz w:val="28"/>
          <w:szCs w:val="28"/>
        </w:rPr>
        <w:t>другое</w:t>
      </w:r>
      <w:proofErr w:type="gramEnd"/>
      <w:r w:rsidRPr="00A94DDB">
        <w:rPr>
          <w:sz w:val="28"/>
          <w:szCs w:val="28"/>
        </w:rPr>
        <w:t>);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94DDB">
        <w:rPr>
          <w:sz w:val="28"/>
          <w:szCs w:val="28"/>
        </w:rPr>
        <w:t>- методические (форумы, конференции, симпозиумы, съезды, круглые столы, семинары, мастер-классы, лекционные мероприятия, презентации, встречи с деятелями культуры);</w:t>
      </w:r>
      <w:proofErr w:type="gramEnd"/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94DDB">
        <w:rPr>
          <w:sz w:val="28"/>
          <w:szCs w:val="28"/>
        </w:rPr>
        <w:t>- иные культурно-массовые мероприятия (вечера отдыха, праздники, игровые программы, шоу-программы, концерты, викторины, шествия, народные гуляния, театрализованные представления, спектакли, благотворительные акции, протокольные мероприятия и другое).</w:t>
      </w:r>
      <w:proofErr w:type="gramEnd"/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Перечень форм организации и проведения культурно-массовых мероприятий может быть расширен в зависимости от специфики обслуживаемого контингента потребителей, вида учреждения культуры и искусства (в соответствии с уставом).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Требования к процессу и (или) результату выполнения муниципальной работы: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проведение мероприятий осуществляется в соответствии с планом проведения мероприятий, утвержденным учреждением;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94DDB">
        <w:rPr>
          <w:sz w:val="28"/>
          <w:szCs w:val="28"/>
        </w:rPr>
        <w:t>- мероприятия могут проводиться как в здании учреждения, так и в зданиях сторонних организаций, а также вне помещений, на открытых площадках.</w:t>
      </w:r>
    </w:p>
    <w:p w:rsidR="00BD65A8" w:rsidRPr="00A94DDB" w:rsidRDefault="00BD65A8" w:rsidP="00BD65A8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444444"/>
          <w:sz w:val="28"/>
          <w:szCs w:val="28"/>
        </w:rPr>
      </w:pPr>
      <w:r w:rsidRPr="00A94DDB">
        <w:rPr>
          <w:sz w:val="28"/>
          <w:szCs w:val="28"/>
        </w:rPr>
        <w:t>Доступ в здание учреждения должен быть открыт не позже чем за 45 минут до начала мероприятия. Мероприятие должно начинаться не позднее 15 минут после объявленного времени начала, в случае задержки начала мероприятия должно быть сделано соответствующее объявление. Продолжительность мероприятия определяется его содержанием. Продолжительность мероприятия для взрослой аудитории не должна превышать 2 часов, продолжительность мероприятия для детей не должна превышать 45 минут. Объявленное мероприятие должно быть проведено независимо от количества присутствующих участников.</w:t>
      </w:r>
    </w:p>
    <w:p w:rsidR="00BD65A8" w:rsidRPr="00A94DDB" w:rsidRDefault="00BD65A8" w:rsidP="00BD65A8">
      <w:pPr>
        <w:rPr>
          <w:b/>
          <w:sz w:val="28"/>
          <w:szCs w:val="28"/>
        </w:rPr>
      </w:pPr>
    </w:p>
    <w:p w:rsidR="00BD65A8" w:rsidRPr="00A8502A" w:rsidRDefault="00BD65A8" w:rsidP="00BD65A8">
      <w:pPr>
        <w:rPr>
          <w:sz w:val="22"/>
        </w:rPr>
      </w:pPr>
    </w:p>
    <w:p w:rsidR="002A30F7" w:rsidRDefault="002A30F7" w:rsidP="00116DEF">
      <w:pPr>
        <w:pStyle w:val="20"/>
        <w:shd w:val="clear" w:color="auto" w:fill="auto"/>
        <w:tabs>
          <w:tab w:val="left" w:pos="1145"/>
        </w:tabs>
        <w:spacing w:after="0" w:line="240" w:lineRule="auto"/>
        <w:jc w:val="left"/>
      </w:pPr>
    </w:p>
    <w:sectPr w:rsidR="002A30F7" w:rsidSect="00892B8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82AB6"/>
    <w:multiLevelType w:val="multilevel"/>
    <w:tmpl w:val="8BC0D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CE4D69"/>
    <w:multiLevelType w:val="multilevel"/>
    <w:tmpl w:val="0ABAE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871FC5"/>
    <w:rsid w:val="00113348"/>
    <w:rsid w:val="00116DEF"/>
    <w:rsid w:val="00190D25"/>
    <w:rsid w:val="002A30F7"/>
    <w:rsid w:val="00487CAE"/>
    <w:rsid w:val="004916F7"/>
    <w:rsid w:val="006260AB"/>
    <w:rsid w:val="007525BC"/>
    <w:rsid w:val="00871FC5"/>
    <w:rsid w:val="008F73BA"/>
    <w:rsid w:val="00A21D5C"/>
    <w:rsid w:val="00B74B4A"/>
    <w:rsid w:val="00BC2A6D"/>
    <w:rsid w:val="00BD65A8"/>
    <w:rsid w:val="00BF17D8"/>
    <w:rsid w:val="00C44EA5"/>
    <w:rsid w:val="00C84A42"/>
    <w:rsid w:val="00CE2179"/>
    <w:rsid w:val="00F0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84A42"/>
    <w:rPr>
      <w:rFonts w:ascii="Times New Roman" w:eastAsia="Times New Roman" w:hAnsi="Times New Roman" w:cs="Times New Roman"/>
      <w:b/>
      <w:bCs/>
      <w:spacing w:val="2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4A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84A4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4A42"/>
    <w:pPr>
      <w:widowControl w:val="0"/>
      <w:shd w:val="clear" w:color="auto" w:fill="FFFFFF"/>
      <w:spacing w:after="480" w:line="0" w:lineRule="atLeast"/>
    </w:pPr>
    <w:rPr>
      <w:b/>
      <w:bCs/>
      <w:spacing w:val="20"/>
      <w:sz w:val="36"/>
      <w:szCs w:val="36"/>
      <w:lang w:eastAsia="en-US"/>
    </w:rPr>
  </w:style>
  <w:style w:type="paragraph" w:customStyle="1" w:styleId="20">
    <w:name w:val="Основной текст (2)"/>
    <w:basedOn w:val="a"/>
    <w:link w:val="2"/>
    <w:rsid w:val="00C84A42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84A42"/>
    <w:pPr>
      <w:widowControl w:val="0"/>
      <w:shd w:val="clear" w:color="auto" w:fill="FFFFFF"/>
      <w:spacing w:after="360" w:line="0" w:lineRule="atLeast"/>
      <w:jc w:val="center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C84A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4A42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6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65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D65A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84A42"/>
    <w:rPr>
      <w:rFonts w:ascii="Times New Roman" w:eastAsia="Times New Roman" w:hAnsi="Times New Roman" w:cs="Times New Roman"/>
      <w:b/>
      <w:bCs/>
      <w:spacing w:val="20"/>
      <w:sz w:val="36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4A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84A4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4A42"/>
    <w:pPr>
      <w:widowControl w:val="0"/>
      <w:shd w:val="clear" w:color="auto" w:fill="FFFFFF"/>
      <w:spacing w:after="480" w:line="0" w:lineRule="atLeast"/>
    </w:pPr>
    <w:rPr>
      <w:b/>
      <w:bCs/>
      <w:spacing w:val="20"/>
      <w:sz w:val="36"/>
      <w:szCs w:val="36"/>
      <w:lang w:eastAsia="en-US"/>
    </w:rPr>
  </w:style>
  <w:style w:type="paragraph" w:customStyle="1" w:styleId="20">
    <w:name w:val="Основной текст (2)"/>
    <w:basedOn w:val="a"/>
    <w:link w:val="2"/>
    <w:rsid w:val="00C84A42"/>
    <w:pPr>
      <w:widowControl w:val="0"/>
      <w:shd w:val="clear" w:color="auto" w:fill="FFFFFF"/>
      <w:spacing w:after="300" w:line="322" w:lineRule="exact"/>
      <w:jc w:val="center"/>
    </w:pPr>
    <w:rPr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C84A42"/>
    <w:pPr>
      <w:widowControl w:val="0"/>
      <w:shd w:val="clear" w:color="auto" w:fill="FFFFFF"/>
      <w:spacing w:after="360" w:line="0" w:lineRule="atLeast"/>
      <w:jc w:val="center"/>
    </w:pPr>
    <w:rPr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C84A4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4A42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6D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D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ACBC6E8AC6C893C5F0877C31825CC0BD7BF4E187B31645621C2E718y1P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CACBC6E8AC6C893C5F0877C31825CC0BD2B048137431645621C2E718y1P6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CACBC6E8AC6C893C5F0877C31825CC0BD3B74F127231645621C2E718y1P6I" TargetMode="External"/><Relationship Id="rId11" Type="http://schemas.openxmlformats.org/officeDocument/2006/relationships/hyperlink" Target="consultantplus://offline/ref=ECCACBC6E8AC6C893C5F0877C31825CC0BD1B048127031645621C2E718y1P6I" TargetMode="External"/><Relationship Id="rId5" Type="http://schemas.openxmlformats.org/officeDocument/2006/relationships/hyperlink" Target="consultantplus://offline/ref=ECCACBC6E8AC6C893C5F0877C31825CC0BD2B048127631645621C2E718y1P6I" TargetMode="External"/><Relationship Id="rId10" Type="http://schemas.openxmlformats.org/officeDocument/2006/relationships/hyperlink" Target="consultantplus://offline/ref=ECCACBC6E8AC6C893C5F0877C31825CC0BD6B04B17786C6E5E78CEE5y1P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ACBC6E8AC6C893C5F0877C31825CC0BD3B64C117031645621C2E718y1P6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ЗВЕЗДА</dc:creator>
  <cp:keywords/>
  <dc:description/>
  <cp:lastModifiedBy>Administr</cp:lastModifiedBy>
  <cp:revision>14</cp:revision>
  <cp:lastPrinted>2023-01-13T09:23:00Z</cp:lastPrinted>
  <dcterms:created xsi:type="dcterms:W3CDTF">2021-12-27T10:25:00Z</dcterms:created>
  <dcterms:modified xsi:type="dcterms:W3CDTF">2023-01-13T09:24:00Z</dcterms:modified>
</cp:coreProperties>
</file>