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1D" w:rsidRPr="00361463" w:rsidRDefault="005F7D1D" w:rsidP="005F7D1D">
      <w:pPr>
        <w:rPr>
          <w:rFonts w:ascii="Arial" w:hAnsi="Arial" w:cs="Arial"/>
          <w:sz w:val="24"/>
          <w:szCs w:val="24"/>
        </w:rPr>
      </w:pPr>
    </w:p>
    <w:p w:rsidR="005F7D1D" w:rsidRPr="005F7D1D" w:rsidRDefault="005F7D1D" w:rsidP="005F7D1D">
      <w:pPr>
        <w:jc w:val="center"/>
        <w:rPr>
          <w:sz w:val="28"/>
          <w:szCs w:val="28"/>
        </w:rPr>
      </w:pPr>
      <w:r w:rsidRPr="005F7D1D">
        <w:rPr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5F7D1D" w:rsidRPr="005F7D1D" w:rsidRDefault="005F7D1D" w:rsidP="005F7D1D">
      <w:pPr>
        <w:jc w:val="center"/>
        <w:rPr>
          <w:sz w:val="28"/>
          <w:szCs w:val="28"/>
        </w:rPr>
      </w:pPr>
    </w:p>
    <w:p w:rsidR="005F7D1D" w:rsidRPr="005F7D1D" w:rsidRDefault="005F7D1D" w:rsidP="005F7D1D">
      <w:pPr>
        <w:jc w:val="center"/>
        <w:rPr>
          <w:sz w:val="28"/>
          <w:szCs w:val="28"/>
        </w:rPr>
      </w:pPr>
    </w:p>
    <w:p w:rsidR="005F7D1D" w:rsidRPr="005F7D1D" w:rsidRDefault="005F7D1D" w:rsidP="005F7D1D">
      <w:pPr>
        <w:tabs>
          <w:tab w:val="left" w:pos="2429"/>
        </w:tabs>
        <w:jc w:val="center"/>
        <w:rPr>
          <w:sz w:val="28"/>
          <w:szCs w:val="28"/>
        </w:rPr>
      </w:pPr>
      <w:r w:rsidRPr="005F7D1D">
        <w:rPr>
          <w:sz w:val="28"/>
          <w:szCs w:val="28"/>
        </w:rPr>
        <w:t>ПОСТАНОВЛЕНИЕ</w:t>
      </w:r>
    </w:p>
    <w:p w:rsidR="005F7D1D" w:rsidRPr="005F7D1D" w:rsidRDefault="005F7D1D" w:rsidP="005F7D1D">
      <w:pPr>
        <w:tabs>
          <w:tab w:val="left" w:pos="2429"/>
        </w:tabs>
        <w:jc w:val="center"/>
        <w:rPr>
          <w:b/>
          <w:sz w:val="28"/>
          <w:szCs w:val="28"/>
        </w:rPr>
      </w:pPr>
    </w:p>
    <w:p w:rsidR="005F7D1D" w:rsidRPr="005F7D1D" w:rsidRDefault="005F7D1D" w:rsidP="005F7D1D">
      <w:pPr>
        <w:jc w:val="center"/>
        <w:rPr>
          <w:sz w:val="28"/>
          <w:szCs w:val="28"/>
        </w:rPr>
      </w:pPr>
      <w:r w:rsidRPr="005F7D1D">
        <w:rPr>
          <w:sz w:val="28"/>
          <w:szCs w:val="28"/>
        </w:rPr>
        <w:t>от 03.1</w:t>
      </w:r>
      <w:r>
        <w:rPr>
          <w:sz w:val="28"/>
          <w:szCs w:val="28"/>
        </w:rPr>
        <w:t>1.</w:t>
      </w:r>
      <w:r w:rsidRPr="005F7D1D">
        <w:rPr>
          <w:sz w:val="28"/>
          <w:szCs w:val="28"/>
        </w:rPr>
        <w:t>2023 г.                                                                   № 53</w:t>
      </w:r>
    </w:p>
    <w:p w:rsidR="005F7D1D" w:rsidRPr="005F7D1D" w:rsidRDefault="005F7D1D" w:rsidP="005F7D1D">
      <w:pPr>
        <w:jc w:val="center"/>
        <w:rPr>
          <w:sz w:val="28"/>
          <w:szCs w:val="28"/>
        </w:rPr>
      </w:pPr>
    </w:p>
    <w:p w:rsidR="005F7D1D" w:rsidRPr="005F7D1D" w:rsidRDefault="005F7D1D" w:rsidP="005F7D1D">
      <w:pPr>
        <w:tabs>
          <w:tab w:val="left" w:pos="2515"/>
        </w:tabs>
        <w:jc w:val="center"/>
        <w:rPr>
          <w:sz w:val="28"/>
          <w:szCs w:val="28"/>
        </w:rPr>
      </w:pPr>
      <w:proofErr w:type="gramStart"/>
      <w:r w:rsidRPr="005F7D1D">
        <w:rPr>
          <w:sz w:val="28"/>
          <w:szCs w:val="28"/>
        </w:rPr>
        <w:t>с</w:t>
      </w:r>
      <w:proofErr w:type="gramEnd"/>
      <w:r w:rsidRPr="005F7D1D">
        <w:rPr>
          <w:sz w:val="28"/>
          <w:szCs w:val="28"/>
        </w:rPr>
        <w:t>. Новопокровка</w:t>
      </w:r>
    </w:p>
    <w:p w:rsidR="005F7D1D" w:rsidRPr="005F7D1D" w:rsidRDefault="005F7D1D" w:rsidP="005F7D1D">
      <w:pPr>
        <w:tabs>
          <w:tab w:val="left" w:pos="2515"/>
        </w:tabs>
        <w:jc w:val="center"/>
        <w:rPr>
          <w:sz w:val="28"/>
          <w:szCs w:val="28"/>
        </w:rPr>
      </w:pPr>
    </w:p>
    <w:p w:rsidR="005F7D1D" w:rsidRPr="005F7D1D" w:rsidRDefault="005F7D1D" w:rsidP="005F7D1D">
      <w:pPr>
        <w:jc w:val="center"/>
        <w:rPr>
          <w:sz w:val="28"/>
          <w:szCs w:val="28"/>
        </w:rPr>
      </w:pPr>
      <w:r w:rsidRPr="005F7D1D">
        <w:rPr>
          <w:sz w:val="28"/>
          <w:szCs w:val="28"/>
        </w:rPr>
        <w:t>Об отмене постановления главы Новопокровского сельского поселения от 01.12.2015 №39 об утверждении «Положения  о порядке формирования и финансового обеспечения выполнения муниципального задания муниципальными учреждениями Новопокровского муниципального района Омской области»</w:t>
      </w:r>
    </w:p>
    <w:p w:rsidR="005F7D1D" w:rsidRPr="005F7D1D" w:rsidRDefault="005F7D1D" w:rsidP="005F7D1D">
      <w:pPr>
        <w:rPr>
          <w:sz w:val="28"/>
          <w:szCs w:val="28"/>
        </w:rPr>
      </w:pPr>
    </w:p>
    <w:p w:rsidR="005F7D1D" w:rsidRPr="005F7D1D" w:rsidRDefault="005F7D1D" w:rsidP="005F7D1D">
      <w:pPr>
        <w:rPr>
          <w:sz w:val="28"/>
          <w:szCs w:val="28"/>
        </w:rPr>
      </w:pPr>
      <w:r w:rsidRPr="005F7D1D">
        <w:rPr>
          <w:sz w:val="28"/>
          <w:szCs w:val="28"/>
        </w:rPr>
        <w:t xml:space="preserve">                                         </w:t>
      </w:r>
    </w:p>
    <w:p w:rsidR="005F7D1D" w:rsidRPr="005F7D1D" w:rsidRDefault="005F7D1D" w:rsidP="005F7D1D">
      <w:pPr>
        <w:rPr>
          <w:sz w:val="28"/>
          <w:szCs w:val="28"/>
        </w:rPr>
      </w:pPr>
      <w:r w:rsidRPr="005F7D1D">
        <w:rPr>
          <w:sz w:val="28"/>
          <w:szCs w:val="28"/>
        </w:rPr>
        <w:t xml:space="preserve">                                                     ПОСТАНОВЛЯЮ:</w:t>
      </w:r>
    </w:p>
    <w:p w:rsidR="005F7D1D" w:rsidRPr="005F7D1D" w:rsidRDefault="005F7D1D" w:rsidP="005F7D1D">
      <w:pPr>
        <w:jc w:val="both"/>
        <w:rPr>
          <w:sz w:val="28"/>
          <w:szCs w:val="28"/>
        </w:rPr>
      </w:pPr>
    </w:p>
    <w:p w:rsidR="005F7D1D" w:rsidRPr="005F7D1D" w:rsidRDefault="005F7D1D" w:rsidP="005F7D1D">
      <w:pPr>
        <w:jc w:val="both"/>
        <w:rPr>
          <w:sz w:val="28"/>
          <w:szCs w:val="28"/>
        </w:rPr>
      </w:pPr>
      <w:r w:rsidRPr="005F7D1D">
        <w:rPr>
          <w:sz w:val="28"/>
          <w:szCs w:val="28"/>
        </w:rPr>
        <w:t xml:space="preserve">            1. Постановления главы Новопокровского сельского поселения от 01.12.2015 №39 об </w:t>
      </w:r>
      <w:proofErr w:type="gramStart"/>
      <w:r w:rsidRPr="005F7D1D">
        <w:rPr>
          <w:sz w:val="28"/>
          <w:szCs w:val="28"/>
        </w:rPr>
        <w:t>утверждении</w:t>
      </w:r>
      <w:proofErr w:type="gramEnd"/>
      <w:r w:rsidRPr="005F7D1D">
        <w:rPr>
          <w:sz w:val="28"/>
          <w:szCs w:val="28"/>
        </w:rPr>
        <w:t xml:space="preserve"> «Положения  о порядке формирования и финансового обеспечения выполнения муниципального задания муниципальными учреждениями Новопокровского муниципального района Омской области</w:t>
      </w:r>
      <w:r>
        <w:rPr>
          <w:sz w:val="28"/>
          <w:szCs w:val="28"/>
        </w:rPr>
        <w:t>»</w:t>
      </w:r>
      <w:r w:rsidRPr="005F7D1D">
        <w:rPr>
          <w:sz w:val="28"/>
          <w:szCs w:val="28"/>
        </w:rPr>
        <w:t xml:space="preserve"> отменить.</w:t>
      </w:r>
    </w:p>
    <w:p w:rsidR="005F7D1D" w:rsidRPr="005F7D1D" w:rsidRDefault="005F7D1D" w:rsidP="005F7D1D">
      <w:pPr>
        <w:shd w:val="clear" w:color="auto" w:fill="FFFFFF"/>
        <w:jc w:val="both"/>
        <w:rPr>
          <w:sz w:val="28"/>
          <w:szCs w:val="28"/>
        </w:rPr>
      </w:pPr>
      <w:r w:rsidRPr="005F7D1D">
        <w:rPr>
          <w:sz w:val="28"/>
          <w:szCs w:val="28"/>
        </w:rPr>
        <w:t xml:space="preserve">           </w:t>
      </w:r>
      <w:r w:rsidRPr="005F7D1D">
        <w:rPr>
          <w:rFonts w:eastAsia="Calibri"/>
          <w:color w:val="000000"/>
          <w:sz w:val="28"/>
          <w:szCs w:val="28"/>
        </w:rPr>
        <w:t xml:space="preserve"> 2. </w:t>
      </w:r>
      <w:r w:rsidRPr="005F7D1D">
        <w:rPr>
          <w:sz w:val="28"/>
          <w:szCs w:val="28"/>
        </w:rPr>
        <w:t xml:space="preserve">Настоящее </w:t>
      </w:r>
      <w:r w:rsidRPr="005F7D1D">
        <w:rPr>
          <w:rFonts w:eastAsia="Calibri"/>
          <w:sz w:val="28"/>
          <w:szCs w:val="28"/>
        </w:rPr>
        <w:t xml:space="preserve">постановление </w:t>
      </w:r>
      <w:r w:rsidRPr="005F7D1D">
        <w:rPr>
          <w:sz w:val="28"/>
          <w:szCs w:val="28"/>
        </w:rPr>
        <w:t xml:space="preserve">подлежит размещению на официальном сайте Новопокровского сельского поселения Горьковского муниципального района в информационно - телекоммуникационной сети «Интернет» </w:t>
      </w:r>
      <w:r w:rsidRPr="005F7D1D">
        <w:rPr>
          <w:rStyle w:val="FontStyle25"/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Pr="005F7D1D">
        <w:rPr>
          <w:sz w:val="28"/>
          <w:szCs w:val="28"/>
        </w:rPr>
        <w:t xml:space="preserve">с момента его </w:t>
      </w:r>
      <w:r w:rsidRPr="005F7D1D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5F7D1D" w:rsidRPr="005F7D1D" w:rsidRDefault="005F7D1D" w:rsidP="005F7D1D">
      <w:pPr>
        <w:pStyle w:val="a3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5F7D1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5F7D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7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7D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7D1D" w:rsidRPr="005F7D1D" w:rsidRDefault="005F7D1D" w:rsidP="005F7D1D">
      <w:pPr>
        <w:rPr>
          <w:sz w:val="28"/>
          <w:szCs w:val="28"/>
        </w:rPr>
      </w:pPr>
    </w:p>
    <w:p w:rsidR="005F7D1D" w:rsidRPr="005F7D1D" w:rsidRDefault="005F7D1D" w:rsidP="005F7D1D">
      <w:pPr>
        <w:rPr>
          <w:sz w:val="28"/>
          <w:szCs w:val="28"/>
        </w:rPr>
      </w:pPr>
    </w:p>
    <w:p w:rsidR="005F7D1D" w:rsidRPr="005F7D1D" w:rsidRDefault="005F7D1D" w:rsidP="005F7D1D">
      <w:pPr>
        <w:rPr>
          <w:sz w:val="28"/>
          <w:szCs w:val="28"/>
        </w:rPr>
      </w:pPr>
    </w:p>
    <w:p w:rsidR="005F7D1D" w:rsidRPr="005F7D1D" w:rsidRDefault="005F7D1D" w:rsidP="005F7D1D">
      <w:pPr>
        <w:rPr>
          <w:sz w:val="28"/>
          <w:szCs w:val="28"/>
        </w:rPr>
      </w:pPr>
    </w:p>
    <w:p w:rsidR="005F7D1D" w:rsidRPr="005F7D1D" w:rsidRDefault="005F7D1D" w:rsidP="005F7D1D">
      <w:pPr>
        <w:rPr>
          <w:sz w:val="28"/>
          <w:szCs w:val="28"/>
        </w:rPr>
      </w:pPr>
      <w:r w:rsidRPr="005F7D1D">
        <w:rPr>
          <w:sz w:val="28"/>
          <w:szCs w:val="28"/>
        </w:rPr>
        <w:t xml:space="preserve">Глава Новопокровского </w:t>
      </w:r>
    </w:p>
    <w:p w:rsidR="005F7D1D" w:rsidRPr="005F7D1D" w:rsidRDefault="005F7D1D" w:rsidP="005F7D1D">
      <w:pPr>
        <w:rPr>
          <w:sz w:val="28"/>
          <w:szCs w:val="28"/>
        </w:rPr>
      </w:pPr>
      <w:r w:rsidRPr="005F7D1D">
        <w:rPr>
          <w:sz w:val="28"/>
          <w:szCs w:val="28"/>
        </w:rPr>
        <w:t>сельского поселения                                                         Ю.Г. Канунников</w:t>
      </w:r>
    </w:p>
    <w:p w:rsidR="007B0D0B" w:rsidRDefault="007B0D0B"/>
    <w:sectPr w:rsidR="007B0D0B" w:rsidSect="007B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F7D1D"/>
    <w:rsid w:val="005F7D1D"/>
    <w:rsid w:val="00721BDC"/>
    <w:rsid w:val="007B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5F7D1D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cp:lastPrinted>2023-11-20T05:32:00Z</cp:lastPrinted>
  <dcterms:created xsi:type="dcterms:W3CDTF">2023-11-20T05:25:00Z</dcterms:created>
  <dcterms:modified xsi:type="dcterms:W3CDTF">2023-11-20T05:43:00Z</dcterms:modified>
</cp:coreProperties>
</file>